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55DD" w14:textId="5A0BB99F" w:rsidR="00D576B5" w:rsidRPr="00DD1777" w:rsidRDefault="000B4148" w:rsidP="00DD1777">
      <w:pPr>
        <w:jc w:val="center"/>
        <w:rPr>
          <w:rFonts w:cs="Aharoni"/>
          <w:b/>
          <w:bCs/>
          <w:lang w:val="en-US"/>
        </w:rPr>
      </w:pPr>
      <w:r>
        <w:rPr>
          <w:rFonts w:cs="Aharoni"/>
          <w:b/>
          <w:bCs/>
          <w:lang w:val="en-US"/>
        </w:rPr>
        <w:t xml:space="preserve"> </w:t>
      </w:r>
      <w:r w:rsidR="00307677">
        <w:rPr>
          <w:rFonts w:cs="Aharoni"/>
          <w:b/>
          <w:bCs/>
          <w:lang w:val="en-US"/>
        </w:rPr>
        <w:t xml:space="preserve">Severance </w:t>
      </w:r>
    </w:p>
    <w:p w14:paraId="3F642FF0" w14:textId="442E963D" w:rsidR="00DD1777" w:rsidRDefault="00DD1777" w:rsidP="00DD1777">
      <w:pPr>
        <w:jc w:val="center"/>
        <w:rPr>
          <w:rFonts w:cs="Aharoni"/>
          <w:lang w:val="en-US"/>
        </w:rPr>
      </w:pPr>
      <w:r w:rsidRPr="00DD1777">
        <w:rPr>
          <w:rFonts w:cs="Aharoni"/>
          <w:lang w:val="en-US"/>
        </w:rPr>
        <w:t xml:space="preserve">Season 1, Episode 1: </w:t>
      </w:r>
      <w:r w:rsidR="00307677">
        <w:rPr>
          <w:rFonts w:cs="Aharoni"/>
          <w:lang w:val="en-US"/>
        </w:rPr>
        <w:t>Good News about Hell</w:t>
      </w:r>
    </w:p>
    <w:p w14:paraId="38B7B957" w14:textId="4B7B8EE3" w:rsidR="00DD1777" w:rsidRPr="00DD1777" w:rsidRDefault="00DD1777" w:rsidP="00DD1777">
      <w:pPr>
        <w:pStyle w:val="ListParagraph"/>
        <w:numPr>
          <w:ilvl w:val="0"/>
          <w:numId w:val="1"/>
        </w:numPr>
        <w:rPr>
          <w:rFonts w:cs="Aharoni"/>
          <w:b/>
          <w:bCs/>
          <w:lang w:val="en-US"/>
        </w:rPr>
      </w:pPr>
      <w:r w:rsidRPr="00DD1777">
        <w:rPr>
          <w:rFonts w:cs="Aharoni"/>
          <w:b/>
          <w:bCs/>
          <w:lang w:val="en-US"/>
        </w:rPr>
        <w:t>Make notes on Lacey’s repertoire of elements as you watch the episode.</w:t>
      </w:r>
    </w:p>
    <w:tbl>
      <w:tblPr>
        <w:tblStyle w:val="TableGrid"/>
        <w:tblW w:w="11205" w:type="dxa"/>
        <w:tblInd w:w="-431" w:type="dxa"/>
        <w:tblLook w:val="04A0" w:firstRow="1" w:lastRow="0" w:firstColumn="1" w:lastColumn="0" w:noHBand="0" w:noVBand="1"/>
      </w:tblPr>
      <w:tblGrid>
        <w:gridCol w:w="3828"/>
        <w:gridCol w:w="7377"/>
      </w:tblGrid>
      <w:tr w:rsidR="00DD1777" w14:paraId="5A141790" w14:textId="77777777" w:rsidTr="00DD1777">
        <w:trPr>
          <w:trHeight w:val="355"/>
        </w:trPr>
        <w:tc>
          <w:tcPr>
            <w:tcW w:w="3828" w:type="dxa"/>
            <w:shd w:val="clear" w:color="auto" w:fill="A5C9EB" w:themeFill="text2" w:themeFillTint="40"/>
          </w:tcPr>
          <w:p w14:paraId="21ECDF06" w14:textId="77777777" w:rsidR="00DD1777" w:rsidRPr="00084495" w:rsidRDefault="00DD1777" w:rsidP="00B66F5A">
            <w:pPr>
              <w:jc w:val="center"/>
              <w:rPr>
                <w:b/>
                <w:bCs/>
                <w:lang w:val="en-US"/>
              </w:rPr>
            </w:pPr>
            <w:r w:rsidRPr="00084495">
              <w:rPr>
                <w:b/>
                <w:bCs/>
                <w:lang w:val="en-US"/>
              </w:rPr>
              <w:t>Element</w:t>
            </w:r>
          </w:p>
        </w:tc>
        <w:tc>
          <w:tcPr>
            <w:tcW w:w="7377" w:type="dxa"/>
            <w:shd w:val="clear" w:color="auto" w:fill="A5C9EB" w:themeFill="text2" w:themeFillTint="40"/>
          </w:tcPr>
          <w:p w14:paraId="1734A7BF" w14:textId="77777777" w:rsidR="00DD1777" w:rsidRPr="00084495" w:rsidRDefault="00DD1777" w:rsidP="00B66F5A">
            <w:pPr>
              <w:jc w:val="center"/>
              <w:rPr>
                <w:b/>
                <w:bCs/>
                <w:lang w:val="en-US"/>
              </w:rPr>
            </w:pPr>
            <w:r w:rsidRPr="00084495">
              <w:rPr>
                <w:b/>
                <w:bCs/>
                <w:lang w:val="en-US"/>
              </w:rPr>
              <w:t>Conventions</w:t>
            </w:r>
          </w:p>
        </w:tc>
      </w:tr>
      <w:tr w:rsidR="00DD1777" w14:paraId="0B7449F6" w14:textId="77777777" w:rsidTr="00DD1777">
        <w:trPr>
          <w:trHeight w:val="712"/>
        </w:trPr>
        <w:tc>
          <w:tcPr>
            <w:tcW w:w="3828" w:type="dxa"/>
          </w:tcPr>
          <w:p w14:paraId="4FD8CC99" w14:textId="436091DC" w:rsidR="00DD1777" w:rsidRPr="00084495" w:rsidRDefault="00DD1777" w:rsidP="00B66F5A">
            <w:pPr>
              <w:rPr>
                <w:i/>
                <w:iCs/>
                <w:lang w:val="en-US"/>
              </w:rPr>
            </w:pPr>
            <w:r w:rsidRPr="00084495">
              <w:rPr>
                <w:b/>
                <w:bCs/>
                <w:lang w:val="en-US"/>
              </w:rPr>
              <w:t>Setting</w:t>
            </w:r>
            <w:r>
              <w:rPr>
                <w:lang w:val="en-US"/>
              </w:rPr>
              <w:t xml:space="preserve"> </w:t>
            </w:r>
            <w:r w:rsidRPr="00084495">
              <w:rPr>
                <w:i/>
                <w:iCs/>
                <w:lang w:val="en-US"/>
              </w:rPr>
              <w:t xml:space="preserve">(mise </w:t>
            </w:r>
            <w:proofErr w:type="spellStart"/>
            <w:r w:rsidRPr="00084495">
              <w:rPr>
                <w:i/>
                <w:iCs/>
                <w:lang w:val="en-US"/>
              </w:rPr>
              <w:t>en</w:t>
            </w:r>
            <w:proofErr w:type="spellEnd"/>
            <w:r w:rsidRPr="00084495">
              <w:rPr>
                <w:i/>
                <w:iCs/>
                <w:lang w:val="en-US"/>
              </w:rPr>
              <w:t xml:space="preserve"> scene/location</w:t>
            </w:r>
            <w:r>
              <w:rPr>
                <w:i/>
                <w:iCs/>
                <w:lang w:val="en-US"/>
              </w:rPr>
              <w:t>s</w:t>
            </w:r>
            <w:r w:rsidRPr="00084495">
              <w:rPr>
                <w:i/>
                <w:iCs/>
                <w:lang w:val="en-US"/>
              </w:rPr>
              <w:t>)</w:t>
            </w:r>
          </w:p>
          <w:p w14:paraId="4B2DE8E4" w14:textId="77777777" w:rsidR="00DD1777" w:rsidRDefault="00DD1777" w:rsidP="00B66F5A">
            <w:pPr>
              <w:rPr>
                <w:lang w:val="en-US"/>
              </w:rPr>
            </w:pPr>
          </w:p>
          <w:p w14:paraId="3B4C4E77" w14:textId="77777777" w:rsidR="00DD1777" w:rsidRDefault="00DD1777" w:rsidP="00B66F5A">
            <w:pPr>
              <w:rPr>
                <w:lang w:val="en-US"/>
              </w:rPr>
            </w:pPr>
          </w:p>
          <w:p w14:paraId="796B0AB0" w14:textId="77777777" w:rsidR="00DD1777" w:rsidRDefault="00DD1777" w:rsidP="00B66F5A">
            <w:pPr>
              <w:rPr>
                <w:lang w:val="en-US"/>
              </w:rPr>
            </w:pPr>
          </w:p>
        </w:tc>
        <w:tc>
          <w:tcPr>
            <w:tcW w:w="7377" w:type="dxa"/>
          </w:tcPr>
          <w:p w14:paraId="3258AB51" w14:textId="0997A26B" w:rsidR="00DD1777" w:rsidRDefault="003724EC" w:rsidP="00B66F5A">
            <w:pPr>
              <w:rPr>
                <w:lang w:val="en-US"/>
              </w:rPr>
            </w:pPr>
            <w:r w:rsidRPr="003724EC">
              <w:rPr>
                <w:lang w:val="en-US"/>
              </w:rPr>
              <w:t xml:space="preserve">The office is </w:t>
            </w:r>
            <w:proofErr w:type="gramStart"/>
            <w:r w:rsidRPr="003724EC">
              <w:rPr>
                <w:lang w:val="en-US"/>
              </w:rPr>
              <w:t>really plain</w:t>
            </w:r>
            <w:proofErr w:type="gramEnd"/>
            <w:r w:rsidRPr="003724EC">
              <w:rPr>
                <w:lang w:val="en-US"/>
              </w:rPr>
              <w:t xml:space="preserve"> and boring, with white and gray colors, bright lights, and old computers, which makes it feel cold and strict. Outside, it’s warmer with natural light, but still kind of sad, showing how the main character feels. Everyone wears the same clothes at work, which makes them look like they have no personality. The props, like the surgery tools, show how serious the procedure is, and the photos show the character’s emotions. The actors’ faces and how they stand show they’re uncomfortable and trapped. The way things are framed makes it look like the company is in control. </w:t>
            </w:r>
          </w:p>
          <w:p w14:paraId="0A6332F6" w14:textId="77777777" w:rsidR="00DD1777" w:rsidRDefault="00DD1777" w:rsidP="00B66F5A">
            <w:pPr>
              <w:rPr>
                <w:lang w:val="en-US"/>
              </w:rPr>
            </w:pPr>
          </w:p>
          <w:p w14:paraId="1AA6C8DB" w14:textId="77777777" w:rsidR="00DD1777" w:rsidRDefault="00DD1777" w:rsidP="00B66F5A">
            <w:pPr>
              <w:rPr>
                <w:lang w:val="en-US"/>
              </w:rPr>
            </w:pPr>
          </w:p>
        </w:tc>
      </w:tr>
      <w:tr w:rsidR="00DD1777" w14:paraId="234E2D0C" w14:textId="77777777" w:rsidTr="00DD1777">
        <w:trPr>
          <w:trHeight w:val="1413"/>
        </w:trPr>
        <w:tc>
          <w:tcPr>
            <w:tcW w:w="3828" w:type="dxa"/>
          </w:tcPr>
          <w:p w14:paraId="07461206" w14:textId="12C814B8" w:rsidR="00DD1777" w:rsidRDefault="00DD1777" w:rsidP="00B66F5A">
            <w:pPr>
              <w:rPr>
                <w:lang w:val="en-US"/>
              </w:rPr>
            </w:pPr>
            <w:r w:rsidRPr="00084495">
              <w:rPr>
                <w:b/>
                <w:bCs/>
                <w:lang w:val="en-US"/>
              </w:rPr>
              <w:t>Characters</w:t>
            </w:r>
            <w:r>
              <w:rPr>
                <w:lang w:val="en-US"/>
              </w:rPr>
              <w:t xml:space="preserve"> </w:t>
            </w:r>
            <w:r w:rsidRPr="00084495">
              <w:rPr>
                <w:i/>
                <w:iCs/>
                <w:lang w:val="en-US"/>
              </w:rPr>
              <w:t>(representations, stereotypes, behavior, body language, specific actors/stars)</w:t>
            </w:r>
            <w:r>
              <w:rPr>
                <w:i/>
                <w:iCs/>
                <w:lang w:val="en-US"/>
              </w:rPr>
              <w:t xml:space="preserve"> </w:t>
            </w:r>
            <w:r w:rsidRPr="00DD1777">
              <w:rPr>
                <w:b/>
                <w:bCs/>
                <w:i/>
                <w:iCs/>
                <w:lang w:val="en-US"/>
              </w:rPr>
              <w:t>Consider Propps character types.</w:t>
            </w:r>
          </w:p>
        </w:tc>
        <w:tc>
          <w:tcPr>
            <w:tcW w:w="7377" w:type="dxa"/>
          </w:tcPr>
          <w:p w14:paraId="561D130B" w14:textId="13C5B27E" w:rsidR="00DD1777" w:rsidRDefault="003724EC" w:rsidP="00B66F5A">
            <w:pPr>
              <w:rPr>
                <w:lang w:val="en-US"/>
              </w:rPr>
            </w:pPr>
            <w:r>
              <w:rPr>
                <w:lang w:val="en-US"/>
              </w:rPr>
              <w:t>Woman, middle aged, red hair</w:t>
            </w:r>
            <w:r w:rsidR="00E8575E">
              <w:rPr>
                <w:lang w:val="en-US"/>
              </w:rPr>
              <w:t>.</w:t>
            </w:r>
            <w:r w:rsidR="001656B3">
              <w:rPr>
                <w:lang w:val="en-US"/>
              </w:rPr>
              <w:t xml:space="preserve"> We later </w:t>
            </w:r>
            <w:proofErr w:type="gramStart"/>
            <w:r w:rsidR="001656B3">
              <w:rPr>
                <w:lang w:val="en-US"/>
              </w:rPr>
              <w:t>find</w:t>
            </w:r>
            <w:proofErr w:type="gramEnd"/>
            <w:r w:rsidR="001656B3">
              <w:rPr>
                <w:lang w:val="en-US"/>
              </w:rPr>
              <w:t xml:space="preserve"> out her name is </w:t>
            </w:r>
            <w:r w:rsidR="00EF3DC2">
              <w:rPr>
                <w:lang w:val="en-US"/>
              </w:rPr>
              <w:t>‘</w:t>
            </w:r>
            <w:r w:rsidR="001656B3">
              <w:rPr>
                <w:lang w:val="en-US"/>
              </w:rPr>
              <w:t xml:space="preserve">Helly </w:t>
            </w:r>
            <w:r w:rsidR="00EF3DC2">
              <w:rPr>
                <w:lang w:val="en-US"/>
              </w:rPr>
              <w:t>R’</w:t>
            </w:r>
          </w:p>
          <w:p w14:paraId="00C6F75E" w14:textId="77777777" w:rsidR="00E8575E" w:rsidRDefault="00E8575E" w:rsidP="00B66F5A">
            <w:pPr>
              <w:rPr>
                <w:lang w:val="en-US"/>
              </w:rPr>
            </w:pPr>
          </w:p>
          <w:p w14:paraId="340CE50B" w14:textId="29F77105" w:rsidR="00E8575E" w:rsidRDefault="00E8575E" w:rsidP="00B66F5A">
            <w:pPr>
              <w:rPr>
                <w:lang w:val="en-US"/>
              </w:rPr>
            </w:pPr>
            <w:r>
              <w:rPr>
                <w:lang w:val="en-US"/>
              </w:rPr>
              <w:t xml:space="preserve">Mark: </w:t>
            </w:r>
            <w:proofErr w:type="gramStart"/>
            <w:r>
              <w:rPr>
                <w:lang w:val="en-US"/>
              </w:rPr>
              <w:t>also</w:t>
            </w:r>
            <w:proofErr w:type="gramEnd"/>
            <w:r>
              <w:rPr>
                <w:lang w:val="en-US"/>
              </w:rPr>
              <w:t xml:space="preserve"> middle aged, male, unsightly, personal issues, conflict with self, lonely, very odd, dead wife, mid life crisis, no direction, alcoholic?</w:t>
            </w:r>
          </w:p>
          <w:p w14:paraId="15300B92" w14:textId="77777777" w:rsidR="00E8575E" w:rsidRDefault="00E8575E" w:rsidP="00B66F5A">
            <w:pPr>
              <w:rPr>
                <w:lang w:val="en-US"/>
              </w:rPr>
            </w:pPr>
          </w:p>
          <w:p w14:paraId="71845722" w14:textId="7D0F9CB3" w:rsidR="001656B3" w:rsidRDefault="001656B3" w:rsidP="00B66F5A">
            <w:pPr>
              <w:rPr>
                <w:lang w:val="en-US"/>
              </w:rPr>
            </w:pPr>
            <w:r>
              <w:rPr>
                <w:lang w:val="en-US"/>
              </w:rPr>
              <w:t xml:space="preserve">So far, there is no “hero” although the boss ‘Harmony’ is </w:t>
            </w:r>
            <w:proofErr w:type="gramStart"/>
            <w:r>
              <w:rPr>
                <w:lang w:val="en-US"/>
              </w:rPr>
              <w:t>definitely the</w:t>
            </w:r>
            <w:proofErr w:type="gramEnd"/>
            <w:r>
              <w:rPr>
                <w:lang w:val="en-US"/>
              </w:rPr>
              <w:t xml:space="preserve"> villain.</w:t>
            </w:r>
          </w:p>
          <w:p w14:paraId="060D66E4" w14:textId="002CB8E3" w:rsidR="001656B3" w:rsidRDefault="001656B3" w:rsidP="00B66F5A">
            <w:pPr>
              <w:rPr>
                <w:lang w:val="en-US"/>
              </w:rPr>
            </w:pPr>
            <w:r>
              <w:rPr>
                <w:lang w:val="en-US"/>
              </w:rPr>
              <w:t>Mark is the main character and he kind of plays into the lost co-worker/</w:t>
            </w:r>
            <w:proofErr w:type="spellStart"/>
            <w:r>
              <w:rPr>
                <w:lang w:val="en-US"/>
              </w:rPr>
              <w:t>mid life</w:t>
            </w:r>
            <w:proofErr w:type="spellEnd"/>
            <w:r>
              <w:rPr>
                <w:lang w:val="en-US"/>
              </w:rPr>
              <w:t xml:space="preserve"> crisis stereotype. </w:t>
            </w:r>
            <w:r w:rsidR="00EF3DC2">
              <w:rPr>
                <w:lang w:val="en-US"/>
              </w:rPr>
              <w:t xml:space="preserve">His body language is reserved, he is very quiet. He shows very little emotion, very robotic. </w:t>
            </w:r>
          </w:p>
          <w:p w14:paraId="584B2439" w14:textId="77777777" w:rsidR="00DD1777" w:rsidRDefault="00DD1777" w:rsidP="00B66F5A">
            <w:pPr>
              <w:rPr>
                <w:lang w:val="en-US"/>
              </w:rPr>
            </w:pPr>
          </w:p>
          <w:p w14:paraId="0DC59B11" w14:textId="0C0383F6" w:rsidR="00DD1777" w:rsidRDefault="00EF3DC2" w:rsidP="00B66F5A">
            <w:pPr>
              <w:rPr>
                <w:lang w:val="en-US"/>
              </w:rPr>
            </w:pPr>
            <w:r>
              <w:rPr>
                <w:lang w:val="en-US"/>
              </w:rPr>
              <w:t xml:space="preserve">Harmony is shown as the villain. She has grey hair and is also </w:t>
            </w:r>
            <w:proofErr w:type="gramStart"/>
            <w:r>
              <w:rPr>
                <w:lang w:val="en-US"/>
              </w:rPr>
              <w:t>middle aged</w:t>
            </w:r>
            <w:proofErr w:type="gramEnd"/>
            <w:r>
              <w:rPr>
                <w:lang w:val="en-US"/>
              </w:rPr>
              <w:t xml:space="preserve">. She comes off as cold and </w:t>
            </w:r>
            <w:proofErr w:type="gramStart"/>
            <w:r>
              <w:rPr>
                <w:lang w:val="en-US"/>
              </w:rPr>
              <w:t>condescending, and</w:t>
            </w:r>
            <w:proofErr w:type="gramEnd"/>
            <w:r>
              <w:rPr>
                <w:lang w:val="en-US"/>
              </w:rPr>
              <w:t xml:space="preserve"> makes very ominous quotes about her mother. She has a very sharp gaze and is very authoritative.</w:t>
            </w:r>
          </w:p>
          <w:p w14:paraId="0A54DD37" w14:textId="77777777" w:rsidR="00DD1777" w:rsidRDefault="00DD1777" w:rsidP="00B66F5A">
            <w:pPr>
              <w:rPr>
                <w:lang w:val="en-US"/>
              </w:rPr>
            </w:pPr>
          </w:p>
          <w:p w14:paraId="47806276" w14:textId="7FE08E78" w:rsidR="00DD1777" w:rsidRDefault="00DD1777" w:rsidP="00B66F5A">
            <w:pPr>
              <w:rPr>
                <w:lang w:val="en-US"/>
              </w:rPr>
            </w:pPr>
          </w:p>
        </w:tc>
      </w:tr>
      <w:tr w:rsidR="00DD1777" w14:paraId="7F3C9C3D" w14:textId="77777777" w:rsidTr="00DD1777">
        <w:trPr>
          <w:trHeight w:val="1069"/>
        </w:trPr>
        <w:tc>
          <w:tcPr>
            <w:tcW w:w="3828" w:type="dxa"/>
          </w:tcPr>
          <w:p w14:paraId="0922F995" w14:textId="77777777" w:rsidR="00DD1777" w:rsidRDefault="00DD1777" w:rsidP="00B66F5A">
            <w:pPr>
              <w:rPr>
                <w:lang w:val="en-US"/>
              </w:rPr>
            </w:pPr>
            <w:r w:rsidRPr="00084495">
              <w:rPr>
                <w:b/>
                <w:bCs/>
                <w:lang w:val="en-US"/>
              </w:rPr>
              <w:t>Narrative events</w:t>
            </w:r>
            <w:r>
              <w:rPr>
                <w:lang w:val="en-US"/>
              </w:rPr>
              <w:t xml:space="preserve"> </w:t>
            </w:r>
            <w:r w:rsidRPr="00084495">
              <w:rPr>
                <w:i/>
                <w:iCs/>
                <w:lang w:val="en-US"/>
              </w:rPr>
              <w:t>(how is the narrative ordered and structured? Is it elliptical?)</w:t>
            </w:r>
          </w:p>
        </w:tc>
        <w:tc>
          <w:tcPr>
            <w:tcW w:w="7377" w:type="dxa"/>
          </w:tcPr>
          <w:p w14:paraId="25FB3F5F" w14:textId="0AFDE8D5" w:rsidR="001656B3" w:rsidRDefault="001656B3" w:rsidP="00B66F5A">
            <w:pPr>
              <w:rPr>
                <w:lang w:val="en-US"/>
              </w:rPr>
            </w:pPr>
            <w:r>
              <w:rPr>
                <w:lang w:val="en-US"/>
              </w:rPr>
              <w:t>Woman (Helly) is t</w:t>
            </w:r>
            <w:r w:rsidR="003724EC">
              <w:rPr>
                <w:lang w:val="en-US"/>
              </w:rPr>
              <w:t>rapped</w:t>
            </w:r>
            <w:r>
              <w:rPr>
                <w:lang w:val="en-US"/>
              </w:rPr>
              <w:t xml:space="preserve"> in an office room, we learn about the ‘severance procedure</w:t>
            </w:r>
            <w:proofErr w:type="gramStart"/>
            <w:r>
              <w:rPr>
                <w:lang w:val="en-US"/>
              </w:rPr>
              <w:t>’  which</w:t>
            </w:r>
            <w:proofErr w:type="gramEnd"/>
            <w:r>
              <w:rPr>
                <w:lang w:val="en-US"/>
              </w:rPr>
              <w:t xml:space="preserve"> is a surgery that splits you into two ‘people’. It separates your work life and home life and blocks any memory of either outside of each </w:t>
            </w:r>
            <w:proofErr w:type="gramStart"/>
            <w:r>
              <w:rPr>
                <w:lang w:val="en-US"/>
              </w:rPr>
              <w:t>locations</w:t>
            </w:r>
            <w:proofErr w:type="gramEnd"/>
            <w:r>
              <w:rPr>
                <w:lang w:val="en-US"/>
              </w:rPr>
              <w:t xml:space="preserve"> (does that make sense?) </w:t>
            </w:r>
            <w:proofErr w:type="spellStart"/>
            <w:r>
              <w:rPr>
                <w:lang w:val="en-US"/>
              </w:rPr>
              <w:t>eg</w:t>
            </w:r>
            <w:proofErr w:type="spellEnd"/>
            <w:r>
              <w:rPr>
                <w:lang w:val="en-US"/>
              </w:rPr>
              <w:t xml:space="preserve">: when at home you remember nothing that happened at work and </w:t>
            </w:r>
            <w:proofErr w:type="gramStart"/>
            <w:r>
              <w:rPr>
                <w:lang w:val="en-US"/>
              </w:rPr>
              <w:t>vise</w:t>
            </w:r>
            <w:proofErr w:type="gramEnd"/>
            <w:r>
              <w:rPr>
                <w:lang w:val="en-US"/>
              </w:rPr>
              <w:t xml:space="preserve"> versa. </w:t>
            </w:r>
          </w:p>
          <w:p w14:paraId="015513BD" w14:textId="77777777" w:rsidR="00DD1777" w:rsidRDefault="00DD1777" w:rsidP="00B66F5A">
            <w:pPr>
              <w:rPr>
                <w:lang w:val="en-US"/>
              </w:rPr>
            </w:pPr>
          </w:p>
          <w:p w14:paraId="37E2F11C" w14:textId="1820C71B" w:rsidR="00DD1777" w:rsidRDefault="001656B3" w:rsidP="00B66F5A">
            <w:pPr>
              <w:rPr>
                <w:lang w:val="en-US"/>
              </w:rPr>
            </w:pPr>
            <w:proofErr w:type="spellStart"/>
            <w:proofErr w:type="gramStart"/>
            <w:r>
              <w:rPr>
                <w:lang w:val="en-US"/>
              </w:rPr>
              <w:t>Non linear</w:t>
            </w:r>
            <w:proofErr w:type="spellEnd"/>
            <w:proofErr w:type="gramEnd"/>
            <w:r>
              <w:rPr>
                <w:lang w:val="en-US"/>
              </w:rPr>
              <w:t xml:space="preserve"> narrative, flash forwards and backs.</w:t>
            </w:r>
          </w:p>
          <w:p w14:paraId="3A720F29" w14:textId="1DFE149E" w:rsidR="00DD1777" w:rsidRDefault="00EF3DC2" w:rsidP="00B66F5A">
            <w:pPr>
              <w:rPr>
                <w:lang w:val="en-US"/>
              </w:rPr>
            </w:pPr>
            <w:r>
              <w:rPr>
                <w:lang w:val="en-US"/>
              </w:rPr>
              <w:t>We gradually find out more and more about the main character’s life, he is a very troubled man with a dead wife and social issues.</w:t>
            </w:r>
            <w:r w:rsidR="003323A7">
              <w:rPr>
                <w:lang w:val="en-US"/>
              </w:rPr>
              <w:t xml:space="preserve"> Later </w:t>
            </w:r>
            <w:proofErr w:type="gramStart"/>
            <w:r w:rsidR="003323A7">
              <w:rPr>
                <w:lang w:val="en-US"/>
              </w:rPr>
              <w:t>on</w:t>
            </w:r>
            <w:proofErr w:type="gramEnd"/>
            <w:r w:rsidR="003323A7">
              <w:rPr>
                <w:lang w:val="en-US"/>
              </w:rPr>
              <w:t xml:space="preserve"> we find out about Marks best friend from work “Peter” or ‘Petey’ is fired without reason. This gets clarified when Peter tracks down </w:t>
            </w:r>
            <w:proofErr w:type="gramStart"/>
            <w:r w:rsidR="003323A7">
              <w:rPr>
                <w:lang w:val="en-US"/>
              </w:rPr>
              <w:t>mark</w:t>
            </w:r>
            <w:proofErr w:type="gramEnd"/>
            <w:r w:rsidR="003323A7">
              <w:rPr>
                <w:lang w:val="en-US"/>
              </w:rPr>
              <w:t xml:space="preserve"> in his home life and talks to him about work, claiming to have bypassed the severance procedure. Mark is of course confused as he has no memory </w:t>
            </w:r>
            <w:proofErr w:type="gramStart"/>
            <w:r w:rsidR="003323A7">
              <w:rPr>
                <w:lang w:val="en-US"/>
              </w:rPr>
              <w:t>from</w:t>
            </w:r>
            <w:proofErr w:type="gramEnd"/>
            <w:r w:rsidR="003323A7">
              <w:rPr>
                <w:lang w:val="en-US"/>
              </w:rPr>
              <w:t xml:space="preserve"> work while at home. Peter explains that he is being hunted down because he knows too much, he wants to entrust this knowledge to mark as a safeguard if he dies.</w:t>
            </w:r>
          </w:p>
          <w:p w14:paraId="0D0974F1" w14:textId="77777777" w:rsidR="00DD1777" w:rsidRDefault="00DD1777" w:rsidP="00B66F5A">
            <w:pPr>
              <w:rPr>
                <w:lang w:val="en-US"/>
              </w:rPr>
            </w:pPr>
          </w:p>
          <w:p w14:paraId="30C48C06" w14:textId="77777777" w:rsidR="00DD1777" w:rsidRDefault="00DD1777" w:rsidP="00B66F5A">
            <w:pPr>
              <w:rPr>
                <w:lang w:val="en-US"/>
              </w:rPr>
            </w:pPr>
          </w:p>
        </w:tc>
      </w:tr>
      <w:tr w:rsidR="00DD1777" w14:paraId="0A47002E" w14:textId="77777777" w:rsidTr="00DD1777">
        <w:trPr>
          <w:trHeight w:val="1770"/>
        </w:trPr>
        <w:tc>
          <w:tcPr>
            <w:tcW w:w="3828" w:type="dxa"/>
          </w:tcPr>
          <w:p w14:paraId="5342DD19" w14:textId="77777777" w:rsidR="00DD1777" w:rsidRDefault="00DD1777" w:rsidP="00B66F5A">
            <w:pPr>
              <w:rPr>
                <w:lang w:val="en-US"/>
              </w:rPr>
            </w:pPr>
            <w:r w:rsidRPr="00084495">
              <w:rPr>
                <w:b/>
                <w:bCs/>
                <w:lang w:val="en-US"/>
              </w:rPr>
              <w:t>Iconography</w:t>
            </w:r>
            <w:r>
              <w:rPr>
                <w:lang w:val="en-US"/>
              </w:rPr>
              <w:t xml:space="preserve"> </w:t>
            </w:r>
            <w:r w:rsidRPr="00084495">
              <w:rPr>
                <w:i/>
                <w:iCs/>
                <w:lang w:val="en-US"/>
              </w:rPr>
              <w:t xml:space="preserve">(well known or recognizable people/objects/buildings/mise </w:t>
            </w:r>
            <w:proofErr w:type="spellStart"/>
            <w:r w:rsidRPr="00084495">
              <w:rPr>
                <w:i/>
                <w:iCs/>
                <w:lang w:val="en-US"/>
              </w:rPr>
              <w:t>en</w:t>
            </w:r>
            <w:proofErr w:type="spellEnd"/>
            <w:r w:rsidRPr="00084495">
              <w:rPr>
                <w:i/>
                <w:iCs/>
                <w:lang w:val="en-US"/>
              </w:rPr>
              <w:t xml:space="preserve"> scene/props/costume, setting, symbolic codes)</w:t>
            </w:r>
          </w:p>
        </w:tc>
        <w:tc>
          <w:tcPr>
            <w:tcW w:w="7377" w:type="dxa"/>
          </w:tcPr>
          <w:p w14:paraId="7D9AE251" w14:textId="77777777" w:rsidR="00DD1777" w:rsidRDefault="00DD1777" w:rsidP="00B66F5A">
            <w:pPr>
              <w:rPr>
                <w:lang w:val="en-US"/>
              </w:rPr>
            </w:pPr>
          </w:p>
          <w:p w14:paraId="1460060B" w14:textId="24A423A5" w:rsidR="00DD1777" w:rsidRDefault="009B6FAD" w:rsidP="00B66F5A">
            <w:pPr>
              <w:rPr>
                <w:lang w:val="en-US"/>
              </w:rPr>
            </w:pPr>
            <w:proofErr w:type="gramStart"/>
            <w:r>
              <w:rPr>
                <w:lang w:val="en-US"/>
              </w:rPr>
              <w:t>Suits,</w:t>
            </w:r>
            <w:proofErr w:type="gramEnd"/>
            <w:r>
              <w:rPr>
                <w:lang w:val="en-US"/>
              </w:rPr>
              <w:t xml:space="preserve"> represent cooperate setting, refined, well dressed, formal, </w:t>
            </w:r>
            <w:r w:rsidR="002D7267">
              <w:rPr>
                <w:lang w:val="en-US"/>
              </w:rPr>
              <w:t>etc.</w:t>
            </w:r>
          </w:p>
          <w:p w14:paraId="4728FB8C" w14:textId="77777777" w:rsidR="00DD1777" w:rsidRDefault="00DD1777" w:rsidP="00B66F5A">
            <w:pPr>
              <w:rPr>
                <w:lang w:val="en-US"/>
              </w:rPr>
            </w:pPr>
          </w:p>
        </w:tc>
      </w:tr>
      <w:tr w:rsidR="00DD1777" w14:paraId="3B465964" w14:textId="77777777" w:rsidTr="00DD1777">
        <w:trPr>
          <w:trHeight w:val="1056"/>
        </w:trPr>
        <w:tc>
          <w:tcPr>
            <w:tcW w:w="3828" w:type="dxa"/>
          </w:tcPr>
          <w:p w14:paraId="60DEA1C7" w14:textId="77777777" w:rsidR="00DD1777" w:rsidRDefault="00DD1777" w:rsidP="00B66F5A">
            <w:pPr>
              <w:rPr>
                <w:lang w:val="en-US"/>
              </w:rPr>
            </w:pPr>
            <w:r w:rsidRPr="00084495">
              <w:rPr>
                <w:b/>
                <w:bCs/>
                <w:lang w:val="en-US"/>
              </w:rPr>
              <w:lastRenderedPageBreak/>
              <w:t>Style</w:t>
            </w:r>
            <w:r>
              <w:rPr>
                <w:b/>
                <w:bCs/>
                <w:lang w:val="en-US"/>
              </w:rPr>
              <w:t xml:space="preserve"> </w:t>
            </w:r>
            <w:r>
              <w:rPr>
                <w:lang w:val="en-US"/>
              </w:rPr>
              <w:t>(</w:t>
            </w:r>
            <w:r w:rsidRPr="00084495">
              <w:rPr>
                <w:i/>
                <w:iCs/>
                <w:lang w:val="en-US"/>
              </w:rPr>
              <w:t>technical and audio codes e.g. camera use, editing, sound, lighting, color)</w:t>
            </w:r>
          </w:p>
        </w:tc>
        <w:tc>
          <w:tcPr>
            <w:tcW w:w="7377" w:type="dxa"/>
          </w:tcPr>
          <w:p w14:paraId="57F12A8E" w14:textId="77777777" w:rsidR="00DD1777" w:rsidRDefault="00DD1777" w:rsidP="00B66F5A">
            <w:pPr>
              <w:rPr>
                <w:lang w:val="en-US"/>
              </w:rPr>
            </w:pPr>
          </w:p>
          <w:p w14:paraId="59FA6C91" w14:textId="6973CBA5" w:rsidR="00DD1777" w:rsidRDefault="00BF7246" w:rsidP="00B66F5A">
            <w:pPr>
              <w:rPr>
                <w:lang w:val="en-US"/>
              </w:rPr>
            </w:pPr>
            <w:r>
              <w:rPr>
                <w:lang w:val="en-US"/>
              </w:rPr>
              <w:t>High key lighting, no shadows, unnatural.</w:t>
            </w:r>
          </w:p>
          <w:p w14:paraId="7723CE7D" w14:textId="77777777" w:rsidR="00DD1777" w:rsidRDefault="00DD1777" w:rsidP="00B66F5A">
            <w:pPr>
              <w:rPr>
                <w:lang w:val="en-US"/>
              </w:rPr>
            </w:pPr>
          </w:p>
          <w:p w14:paraId="33B58D1E" w14:textId="77777777" w:rsidR="00DD1777" w:rsidRDefault="00DD1777" w:rsidP="00B66F5A">
            <w:pPr>
              <w:rPr>
                <w:lang w:val="en-US"/>
              </w:rPr>
            </w:pPr>
          </w:p>
          <w:p w14:paraId="56F38D8A" w14:textId="77777777" w:rsidR="00DD1777" w:rsidRDefault="00DD1777" w:rsidP="00B66F5A">
            <w:pPr>
              <w:rPr>
                <w:lang w:val="en-US"/>
              </w:rPr>
            </w:pPr>
          </w:p>
          <w:p w14:paraId="77C5BC77" w14:textId="77777777" w:rsidR="00DD1777" w:rsidRDefault="00DD1777" w:rsidP="00B66F5A">
            <w:pPr>
              <w:rPr>
                <w:lang w:val="en-US"/>
              </w:rPr>
            </w:pPr>
          </w:p>
          <w:p w14:paraId="4FF633EF" w14:textId="77777777" w:rsidR="00DD1777" w:rsidRDefault="00DD1777" w:rsidP="00B66F5A">
            <w:pPr>
              <w:rPr>
                <w:lang w:val="en-US"/>
              </w:rPr>
            </w:pPr>
          </w:p>
          <w:p w14:paraId="4F7507E0" w14:textId="77777777" w:rsidR="00DD1777" w:rsidRDefault="00DD1777" w:rsidP="00B66F5A">
            <w:pPr>
              <w:rPr>
                <w:lang w:val="en-US"/>
              </w:rPr>
            </w:pPr>
          </w:p>
          <w:p w14:paraId="5889D893" w14:textId="77777777" w:rsidR="00DD1777" w:rsidRDefault="00DD1777" w:rsidP="00B66F5A">
            <w:pPr>
              <w:rPr>
                <w:lang w:val="en-US"/>
              </w:rPr>
            </w:pPr>
          </w:p>
        </w:tc>
      </w:tr>
    </w:tbl>
    <w:p w14:paraId="3AC42FC6" w14:textId="77777777" w:rsidR="00DD1777" w:rsidRPr="00DD1777" w:rsidRDefault="00DD1777" w:rsidP="00DD1777">
      <w:pPr>
        <w:rPr>
          <w:rFonts w:cs="Aharoni"/>
          <w:lang w:val="en-US"/>
        </w:rPr>
      </w:pPr>
    </w:p>
    <w:p w14:paraId="758B6C25" w14:textId="3B9BE391" w:rsidR="00DD1777" w:rsidRDefault="00DD1777" w:rsidP="00DD1777">
      <w:pPr>
        <w:pStyle w:val="ListParagraph"/>
        <w:numPr>
          <w:ilvl w:val="0"/>
          <w:numId w:val="1"/>
        </w:numPr>
        <w:rPr>
          <w:b/>
          <w:bCs/>
          <w:lang w:val="en-US"/>
        </w:rPr>
      </w:pPr>
      <w:r w:rsidRPr="00DD1777">
        <w:rPr>
          <w:b/>
          <w:bCs/>
          <w:lang w:val="en-US"/>
        </w:rPr>
        <w:t>Make notes on the following Macro elements as you watch</w:t>
      </w:r>
      <w:r>
        <w:rPr>
          <w:b/>
          <w:bCs/>
          <w:lang w:val="en-US"/>
        </w:rPr>
        <w:t>.</w:t>
      </w:r>
    </w:p>
    <w:tbl>
      <w:tblPr>
        <w:tblStyle w:val="TableGrid"/>
        <w:tblW w:w="10805" w:type="dxa"/>
        <w:tblLook w:val="04A0" w:firstRow="1" w:lastRow="0" w:firstColumn="1" w:lastColumn="0" w:noHBand="0" w:noVBand="1"/>
      </w:tblPr>
      <w:tblGrid>
        <w:gridCol w:w="3364"/>
        <w:gridCol w:w="7441"/>
      </w:tblGrid>
      <w:tr w:rsidR="00DD1777" w14:paraId="29EB9825" w14:textId="77777777" w:rsidTr="00FD1757">
        <w:trPr>
          <w:trHeight w:val="3945"/>
        </w:trPr>
        <w:tc>
          <w:tcPr>
            <w:tcW w:w="3364" w:type="dxa"/>
          </w:tcPr>
          <w:p w14:paraId="2A6751AB" w14:textId="3B0314B4" w:rsidR="00DD1777" w:rsidRDefault="00DD1777" w:rsidP="00DD1777">
            <w:pPr>
              <w:rPr>
                <w:b/>
                <w:bCs/>
                <w:lang w:val="en-US"/>
              </w:rPr>
            </w:pPr>
            <w:r>
              <w:rPr>
                <w:b/>
                <w:bCs/>
                <w:lang w:val="en-US"/>
              </w:rPr>
              <w:t xml:space="preserve">Story Arcs </w:t>
            </w:r>
            <w:r w:rsidRPr="00FD1757">
              <w:rPr>
                <w:lang w:val="en-US"/>
              </w:rPr>
              <w:t>within the episode</w:t>
            </w:r>
            <w:proofErr w:type="gramStart"/>
            <w:r w:rsidRPr="00FD1757">
              <w:rPr>
                <w:lang w:val="en-US"/>
              </w:rPr>
              <w:t>:</w:t>
            </w:r>
            <w:r>
              <w:rPr>
                <w:b/>
                <w:bCs/>
                <w:lang w:val="en-US"/>
              </w:rPr>
              <w:t xml:space="preserve"> </w:t>
            </w:r>
            <w:r w:rsidRPr="00DD1777">
              <w:rPr>
                <w:lang w:val="en-US"/>
              </w:rPr>
              <w:t xml:space="preserve"> </w:t>
            </w:r>
            <w:r w:rsidRPr="00DD1777">
              <w:rPr>
                <w:i/>
                <w:iCs/>
                <w:lang w:val="en-US"/>
              </w:rPr>
              <w:t>make</w:t>
            </w:r>
            <w:proofErr w:type="gramEnd"/>
            <w:r w:rsidRPr="00DD1777">
              <w:rPr>
                <w:i/>
                <w:iCs/>
                <w:lang w:val="en-US"/>
              </w:rPr>
              <w:t xml:space="preserve"> note of which are resolved by the end of the episode, and which will continue into the season</w:t>
            </w:r>
            <w:r>
              <w:rPr>
                <w:i/>
                <w:iCs/>
                <w:lang w:val="en-US"/>
              </w:rPr>
              <w:t>.</w:t>
            </w:r>
          </w:p>
        </w:tc>
        <w:tc>
          <w:tcPr>
            <w:tcW w:w="7441" w:type="dxa"/>
          </w:tcPr>
          <w:p w14:paraId="6908445D" w14:textId="77777777" w:rsidR="00DD1777" w:rsidRDefault="00DD1777" w:rsidP="00DD1777">
            <w:pPr>
              <w:rPr>
                <w:b/>
                <w:bCs/>
                <w:lang w:val="en-US"/>
              </w:rPr>
            </w:pPr>
          </w:p>
          <w:p w14:paraId="3C9235BC" w14:textId="77777777" w:rsidR="00DD1777" w:rsidRDefault="00DD1777" w:rsidP="00DD1777">
            <w:pPr>
              <w:rPr>
                <w:b/>
                <w:bCs/>
                <w:lang w:val="en-US"/>
              </w:rPr>
            </w:pPr>
          </w:p>
          <w:p w14:paraId="19096F90" w14:textId="77777777" w:rsidR="00DD1777" w:rsidRDefault="00DD1777" w:rsidP="00DD1777">
            <w:pPr>
              <w:rPr>
                <w:b/>
                <w:bCs/>
                <w:lang w:val="en-US"/>
              </w:rPr>
            </w:pPr>
          </w:p>
          <w:p w14:paraId="01CE17A8" w14:textId="77777777" w:rsidR="00DD1777" w:rsidRDefault="00DD1777" w:rsidP="00DD1777">
            <w:pPr>
              <w:rPr>
                <w:b/>
                <w:bCs/>
                <w:lang w:val="en-US"/>
              </w:rPr>
            </w:pPr>
          </w:p>
          <w:p w14:paraId="51A8BF01" w14:textId="77777777" w:rsidR="00DD1777" w:rsidRDefault="00DD1777" w:rsidP="00DD1777">
            <w:pPr>
              <w:rPr>
                <w:b/>
                <w:bCs/>
                <w:lang w:val="en-US"/>
              </w:rPr>
            </w:pPr>
          </w:p>
          <w:p w14:paraId="1142E893" w14:textId="77777777" w:rsidR="00DD1777" w:rsidRDefault="00DD1777" w:rsidP="00DD1777">
            <w:pPr>
              <w:rPr>
                <w:b/>
                <w:bCs/>
                <w:lang w:val="en-US"/>
              </w:rPr>
            </w:pPr>
          </w:p>
          <w:p w14:paraId="28666CDA" w14:textId="77777777" w:rsidR="00DD1777" w:rsidRDefault="00DD1777" w:rsidP="00DD1777">
            <w:pPr>
              <w:rPr>
                <w:b/>
                <w:bCs/>
                <w:lang w:val="en-US"/>
              </w:rPr>
            </w:pPr>
          </w:p>
          <w:p w14:paraId="25823332" w14:textId="77777777" w:rsidR="00DD1777" w:rsidRDefault="00DD1777" w:rsidP="00DD1777">
            <w:pPr>
              <w:rPr>
                <w:b/>
                <w:bCs/>
                <w:lang w:val="en-US"/>
              </w:rPr>
            </w:pPr>
          </w:p>
          <w:p w14:paraId="4925CB33" w14:textId="77777777" w:rsidR="00DD1777" w:rsidRDefault="00DD1777" w:rsidP="00DD1777">
            <w:pPr>
              <w:rPr>
                <w:b/>
                <w:bCs/>
                <w:lang w:val="en-US"/>
              </w:rPr>
            </w:pPr>
          </w:p>
          <w:p w14:paraId="480562B9" w14:textId="77777777" w:rsidR="00FD1757" w:rsidRDefault="00FD1757" w:rsidP="00DD1777">
            <w:pPr>
              <w:rPr>
                <w:b/>
                <w:bCs/>
                <w:lang w:val="en-US"/>
              </w:rPr>
            </w:pPr>
          </w:p>
          <w:p w14:paraId="23CD048A" w14:textId="77777777" w:rsidR="00FD1757" w:rsidRDefault="00FD1757" w:rsidP="00DD1777">
            <w:pPr>
              <w:rPr>
                <w:b/>
                <w:bCs/>
                <w:lang w:val="en-US"/>
              </w:rPr>
            </w:pPr>
          </w:p>
          <w:p w14:paraId="58B4C4B7" w14:textId="77777777" w:rsidR="00FD1757" w:rsidRDefault="00FD1757" w:rsidP="00DD1777">
            <w:pPr>
              <w:rPr>
                <w:b/>
                <w:bCs/>
                <w:lang w:val="en-US"/>
              </w:rPr>
            </w:pPr>
          </w:p>
        </w:tc>
      </w:tr>
      <w:tr w:rsidR="00DD1777" w14:paraId="69915FE7" w14:textId="77777777" w:rsidTr="00FD1757">
        <w:trPr>
          <w:trHeight w:val="3945"/>
        </w:trPr>
        <w:tc>
          <w:tcPr>
            <w:tcW w:w="3364" w:type="dxa"/>
          </w:tcPr>
          <w:p w14:paraId="4E3879FD" w14:textId="1B49456A" w:rsidR="00DD1777" w:rsidRPr="00FD1757" w:rsidRDefault="00FD1757" w:rsidP="00DD1777">
            <w:pPr>
              <w:rPr>
                <w:i/>
                <w:iCs/>
                <w:lang w:val="en-US"/>
              </w:rPr>
            </w:pPr>
            <w:r>
              <w:rPr>
                <w:b/>
                <w:bCs/>
                <w:lang w:val="en-US"/>
              </w:rPr>
              <w:t xml:space="preserve">Todorov’s Narrative Theory: </w:t>
            </w:r>
            <w:r>
              <w:rPr>
                <w:i/>
                <w:iCs/>
                <w:lang w:val="en-US"/>
              </w:rPr>
              <w:t>In what ways does his theory apply (or not apply) to this episode.</w:t>
            </w:r>
          </w:p>
        </w:tc>
        <w:tc>
          <w:tcPr>
            <w:tcW w:w="7441" w:type="dxa"/>
          </w:tcPr>
          <w:p w14:paraId="3B3BB7A6" w14:textId="77777777" w:rsidR="00DD1777" w:rsidRDefault="00DD1777" w:rsidP="00DD1777">
            <w:pPr>
              <w:rPr>
                <w:b/>
                <w:bCs/>
                <w:lang w:val="en-US"/>
              </w:rPr>
            </w:pPr>
          </w:p>
          <w:p w14:paraId="2EBA6825" w14:textId="717EAB8F" w:rsidR="00FD1757" w:rsidRDefault="002D7267" w:rsidP="00DD1777">
            <w:pPr>
              <w:rPr>
                <w:b/>
                <w:bCs/>
                <w:lang w:val="en-US"/>
              </w:rPr>
            </w:pPr>
            <w:r>
              <w:rPr>
                <w:b/>
                <w:bCs/>
                <w:lang w:val="en-US"/>
              </w:rPr>
              <w:t xml:space="preserve">Does not apply because narrative is </w:t>
            </w:r>
            <w:proofErr w:type="spellStart"/>
            <w:proofErr w:type="gramStart"/>
            <w:r>
              <w:rPr>
                <w:b/>
                <w:bCs/>
                <w:lang w:val="en-US"/>
              </w:rPr>
              <w:t>non linear</w:t>
            </w:r>
            <w:proofErr w:type="spellEnd"/>
            <w:proofErr w:type="gramEnd"/>
            <w:r>
              <w:rPr>
                <w:b/>
                <w:bCs/>
                <w:lang w:val="en-US"/>
              </w:rPr>
              <w:t>.</w:t>
            </w:r>
          </w:p>
          <w:p w14:paraId="12583B4C" w14:textId="77777777" w:rsidR="00FD1757" w:rsidRDefault="00FD1757" w:rsidP="00DD1777">
            <w:pPr>
              <w:rPr>
                <w:b/>
                <w:bCs/>
                <w:lang w:val="en-US"/>
              </w:rPr>
            </w:pPr>
          </w:p>
          <w:p w14:paraId="1820B3DF" w14:textId="77777777" w:rsidR="00FD1757" w:rsidRDefault="00FD1757" w:rsidP="00DD1777">
            <w:pPr>
              <w:rPr>
                <w:b/>
                <w:bCs/>
                <w:lang w:val="en-US"/>
              </w:rPr>
            </w:pPr>
          </w:p>
          <w:p w14:paraId="776FAF56" w14:textId="77777777" w:rsidR="00FD1757" w:rsidRDefault="00FD1757" w:rsidP="00DD1777">
            <w:pPr>
              <w:rPr>
                <w:b/>
                <w:bCs/>
                <w:lang w:val="en-US"/>
              </w:rPr>
            </w:pPr>
          </w:p>
          <w:p w14:paraId="159F563C" w14:textId="77777777" w:rsidR="00FD1757" w:rsidRDefault="00FD1757" w:rsidP="00DD1777">
            <w:pPr>
              <w:rPr>
                <w:b/>
                <w:bCs/>
                <w:lang w:val="en-US"/>
              </w:rPr>
            </w:pPr>
          </w:p>
          <w:p w14:paraId="72D9AAF3" w14:textId="77777777" w:rsidR="00FD1757" w:rsidRDefault="00FD1757" w:rsidP="00DD1777">
            <w:pPr>
              <w:rPr>
                <w:b/>
                <w:bCs/>
                <w:lang w:val="en-US"/>
              </w:rPr>
            </w:pPr>
          </w:p>
          <w:p w14:paraId="72878FD2" w14:textId="77777777" w:rsidR="00FD1757" w:rsidRDefault="00FD1757" w:rsidP="00DD1777">
            <w:pPr>
              <w:rPr>
                <w:b/>
                <w:bCs/>
                <w:lang w:val="en-US"/>
              </w:rPr>
            </w:pPr>
          </w:p>
          <w:p w14:paraId="44B8025A" w14:textId="77777777" w:rsidR="00FD1757" w:rsidRDefault="00FD1757" w:rsidP="00DD1777">
            <w:pPr>
              <w:rPr>
                <w:b/>
                <w:bCs/>
                <w:lang w:val="en-US"/>
              </w:rPr>
            </w:pPr>
          </w:p>
          <w:p w14:paraId="29923C1F" w14:textId="77777777" w:rsidR="00FD1757" w:rsidRDefault="00FD1757" w:rsidP="00DD1777">
            <w:pPr>
              <w:rPr>
                <w:b/>
                <w:bCs/>
                <w:lang w:val="en-US"/>
              </w:rPr>
            </w:pPr>
          </w:p>
          <w:p w14:paraId="66F2DB29" w14:textId="77777777" w:rsidR="00FD1757" w:rsidRDefault="00FD1757" w:rsidP="00DD1777">
            <w:pPr>
              <w:rPr>
                <w:b/>
                <w:bCs/>
                <w:lang w:val="en-US"/>
              </w:rPr>
            </w:pPr>
          </w:p>
          <w:p w14:paraId="67ACC1BD" w14:textId="77777777" w:rsidR="00FD1757" w:rsidRDefault="00FD1757" w:rsidP="00DD1777">
            <w:pPr>
              <w:rPr>
                <w:b/>
                <w:bCs/>
                <w:lang w:val="en-US"/>
              </w:rPr>
            </w:pPr>
          </w:p>
        </w:tc>
      </w:tr>
      <w:tr w:rsidR="00DD1777" w14:paraId="561157BA" w14:textId="77777777" w:rsidTr="00FD1757">
        <w:trPr>
          <w:trHeight w:val="3622"/>
        </w:trPr>
        <w:tc>
          <w:tcPr>
            <w:tcW w:w="3364" w:type="dxa"/>
          </w:tcPr>
          <w:p w14:paraId="0918FE82" w14:textId="179D2D7A" w:rsidR="00DD1777" w:rsidRPr="00FD1757" w:rsidRDefault="00FD1757" w:rsidP="00DD1777">
            <w:pPr>
              <w:rPr>
                <w:u w:val="single"/>
                <w:lang w:val="en-US"/>
              </w:rPr>
            </w:pPr>
            <w:r>
              <w:rPr>
                <w:b/>
                <w:bCs/>
                <w:lang w:val="en-US"/>
              </w:rPr>
              <w:t xml:space="preserve">Binary Oppositions: </w:t>
            </w:r>
            <w:r w:rsidRPr="00FD1757">
              <w:rPr>
                <w:i/>
                <w:iCs/>
                <w:lang w:val="en-US"/>
              </w:rPr>
              <w:t>list and explain the oppositions present in the epi</w:t>
            </w:r>
            <w:r>
              <w:rPr>
                <w:i/>
                <w:iCs/>
                <w:lang w:val="en-US"/>
              </w:rPr>
              <w:t>sode. How is this adding to narrative conflict?</w:t>
            </w:r>
          </w:p>
        </w:tc>
        <w:tc>
          <w:tcPr>
            <w:tcW w:w="7441" w:type="dxa"/>
          </w:tcPr>
          <w:p w14:paraId="37D9B610" w14:textId="77777777" w:rsidR="00DD1777" w:rsidRDefault="00DD1777" w:rsidP="00DD1777">
            <w:pPr>
              <w:rPr>
                <w:b/>
                <w:bCs/>
                <w:lang w:val="en-US"/>
              </w:rPr>
            </w:pPr>
          </w:p>
          <w:p w14:paraId="13E72F5E" w14:textId="77777777" w:rsidR="00FD1757" w:rsidRDefault="00FD1757" w:rsidP="00DD1777">
            <w:pPr>
              <w:rPr>
                <w:b/>
                <w:bCs/>
                <w:lang w:val="en-US"/>
              </w:rPr>
            </w:pPr>
          </w:p>
          <w:p w14:paraId="4D40140C" w14:textId="77777777" w:rsidR="00FD1757" w:rsidRDefault="00FD1757" w:rsidP="00DD1777">
            <w:pPr>
              <w:rPr>
                <w:b/>
                <w:bCs/>
                <w:lang w:val="en-US"/>
              </w:rPr>
            </w:pPr>
          </w:p>
          <w:p w14:paraId="7D63A09A" w14:textId="77777777" w:rsidR="00FD1757" w:rsidRDefault="00FD1757" w:rsidP="00DD1777">
            <w:pPr>
              <w:rPr>
                <w:b/>
                <w:bCs/>
                <w:lang w:val="en-US"/>
              </w:rPr>
            </w:pPr>
          </w:p>
          <w:p w14:paraId="3253496B" w14:textId="77777777" w:rsidR="00FD1757" w:rsidRDefault="00FD1757" w:rsidP="00DD1777">
            <w:pPr>
              <w:rPr>
                <w:b/>
                <w:bCs/>
                <w:lang w:val="en-US"/>
              </w:rPr>
            </w:pPr>
          </w:p>
          <w:p w14:paraId="33311D2C" w14:textId="77777777" w:rsidR="00FD1757" w:rsidRDefault="00FD1757" w:rsidP="00DD1777">
            <w:pPr>
              <w:rPr>
                <w:b/>
                <w:bCs/>
                <w:lang w:val="en-US"/>
              </w:rPr>
            </w:pPr>
          </w:p>
          <w:p w14:paraId="6A6B88CA" w14:textId="77777777" w:rsidR="00FD1757" w:rsidRDefault="00FD1757" w:rsidP="00DD1777">
            <w:pPr>
              <w:rPr>
                <w:b/>
                <w:bCs/>
                <w:lang w:val="en-US"/>
              </w:rPr>
            </w:pPr>
          </w:p>
          <w:p w14:paraId="4C404F95" w14:textId="77777777" w:rsidR="00FD1757" w:rsidRDefault="00FD1757" w:rsidP="00DD1777">
            <w:pPr>
              <w:rPr>
                <w:b/>
                <w:bCs/>
                <w:lang w:val="en-US"/>
              </w:rPr>
            </w:pPr>
          </w:p>
          <w:p w14:paraId="7AC00D05" w14:textId="77777777" w:rsidR="00FD1757" w:rsidRDefault="00FD1757" w:rsidP="00DD1777">
            <w:pPr>
              <w:rPr>
                <w:b/>
                <w:bCs/>
                <w:lang w:val="en-US"/>
              </w:rPr>
            </w:pPr>
          </w:p>
          <w:p w14:paraId="557417A2" w14:textId="77777777" w:rsidR="00FD1757" w:rsidRDefault="00FD1757" w:rsidP="00DD1777">
            <w:pPr>
              <w:rPr>
                <w:b/>
                <w:bCs/>
                <w:lang w:val="en-US"/>
              </w:rPr>
            </w:pPr>
          </w:p>
          <w:p w14:paraId="1EE86FAF" w14:textId="77777777" w:rsidR="00FD1757" w:rsidRDefault="00FD1757" w:rsidP="00DD1777">
            <w:pPr>
              <w:rPr>
                <w:b/>
                <w:bCs/>
                <w:lang w:val="en-US"/>
              </w:rPr>
            </w:pPr>
          </w:p>
        </w:tc>
      </w:tr>
      <w:tr w:rsidR="00FD1757" w14:paraId="11C58482" w14:textId="77777777" w:rsidTr="00FD1757">
        <w:trPr>
          <w:trHeight w:val="3285"/>
        </w:trPr>
        <w:tc>
          <w:tcPr>
            <w:tcW w:w="3364" w:type="dxa"/>
          </w:tcPr>
          <w:p w14:paraId="17EA3744" w14:textId="7F387B04" w:rsidR="00FD1757" w:rsidRPr="00FD1757" w:rsidRDefault="00FD1757" w:rsidP="00DD1777">
            <w:pPr>
              <w:rPr>
                <w:i/>
                <w:iCs/>
                <w:lang w:val="en-US"/>
              </w:rPr>
            </w:pPr>
            <w:r>
              <w:rPr>
                <w:b/>
                <w:bCs/>
                <w:lang w:val="en-US"/>
              </w:rPr>
              <w:lastRenderedPageBreak/>
              <w:t xml:space="preserve">Themes: </w:t>
            </w:r>
            <w:r>
              <w:rPr>
                <w:i/>
                <w:iCs/>
                <w:lang w:val="en-US"/>
              </w:rPr>
              <w:t>What themes can you identify in the episode and how are these being portrayed so far?</w:t>
            </w:r>
          </w:p>
        </w:tc>
        <w:tc>
          <w:tcPr>
            <w:tcW w:w="7441" w:type="dxa"/>
          </w:tcPr>
          <w:p w14:paraId="02CF9B34" w14:textId="17B66707" w:rsidR="00FD1757" w:rsidRPr="00D266B8" w:rsidRDefault="00D266B8" w:rsidP="00DD1777">
            <w:pPr>
              <w:rPr>
                <w:lang w:val="en-US"/>
              </w:rPr>
            </w:pPr>
            <w:r>
              <w:rPr>
                <w:lang w:val="en-US"/>
              </w:rPr>
              <w:t xml:space="preserve">Cooperate control, mental insanity, </w:t>
            </w:r>
          </w:p>
          <w:p w14:paraId="1DD56820" w14:textId="77777777" w:rsidR="00FD1757" w:rsidRDefault="00FD1757" w:rsidP="00DD1777">
            <w:pPr>
              <w:rPr>
                <w:b/>
                <w:bCs/>
                <w:lang w:val="en-US"/>
              </w:rPr>
            </w:pPr>
          </w:p>
          <w:p w14:paraId="0F56D8BD" w14:textId="77777777" w:rsidR="00FD1757" w:rsidRDefault="00FD1757" w:rsidP="00DD1777">
            <w:pPr>
              <w:rPr>
                <w:b/>
                <w:bCs/>
                <w:lang w:val="en-US"/>
              </w:rPr>
            </w:pPr>
          </w:p>
        </w:tc>
      </w:tr>
    </w:tbl>
    <w:p w14:paraId="5662FE21" w14:textId="77777777" w:rsidR="00DD1777" w:rsidRPr="00DD1777" w:rsidRDefault="00DD1777" w:rsidP="00DD1777">
      <w:pPr>
        <w:rPr>
          <w:b/>
          <w:bCs/>
          <w:lang w:val="en-US"/>
        </w:rPr>
      </w:pPr>
    </w:p>
    <w:sectPr w:rsidR="00DD1777" w:rsidRPr="00DD1777" w:rsidSect="00DD17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21EE3"/>
    <w:multiLevelType w:val="hybridMultilevel"/>
    <w:tmpl w:val="827C76F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0945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77"/>
    <w:rsid w:val="0005069C"/>
    <w:rsid w:val="000B4148"/>
    <w:rsid w:val="001656B3"/>
    <w:rsid w:val="0019224F"/>
    <w:rsid w:val="002838C4"/>
    <w:rsid w:val="00291234"/>
    <w:rsid w:val="002A3791"/>
    <w:rsid w:val="002D7267"/>
    <w:rsid w:val="00307677"/>
    <w:rsid w:val="003323A7"/>
    <w:rsid w:val="003724EC"/>
    <w:rsid w:val="003D1380"/>
    <w:rsid w:val="00490867"/>
    <w:rsid w:val="00615E75"/>
    <w:rsid w:val="007F359F"/>
    <w:rsid w:val="008230AD"/>
    <w:rsid w:val="0090175C"/>
    <w:rsid w:val="009B6FAD"/>
    <w:rsid w:val="00BF7246"/>
    <w:rsid w:val="00D266B8"/>
    <w:rsid w:val="00D576B5"/>
    <w:rsid w:val="00DD1777"/>
    <w:rsid w:val="00E8575E"/>
    <w:rsid w:val="00EC178B"/>
    <w:rsid w:val="00EF3DC2"/>
    <w:rsid w:val="00F31B4B"/>
    <w:rsid w:val="00FD17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9EF7"/>
  <w15:chartTrackingRefBased/>
  <w15:docId w15:val="{008F90BE-5EAF-43C6-AF95-1AEBAB5F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777"/>
    <w:rPr>
      <w:rFonts w:eastAsiaTheme="majorEastAsia" w:cstheme="majorBidi"/>
      <w:color w:val="272727" w:themeColor="text1" w:themeTint="D8"/>
    </w:rPr>
  </w:style>
  <w:style w:type="paragraph" w:styleId="Title">
    <w:name w:val="Title"/>
    <w:basedOn w:val="Normal"/>
    <w:next w:val="Normal"/>
    <w:link w:val="TitleChar"/>
    <w:uiPriority w:val="10"/>
    <w:qFormat/>
    <w:rsid w:val="00DD1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777"/>
    <w:pPr>
      <w:spacing w:before="160"/>
      <w:jc w:val="center"/>
    </w:pPr>
    <w:rPr>
      <w:i/>
      <w:iCs/>
      <w:color w:val="404040" w:themeColor="text1" w:themeTint="BF"/>
    </w:rPr>
  </w:style>
  <w:style w:type="character" w:customStyle="1" w:styleId="QuoteChar">
    <w:name w:val="Quote Char"/>
    <w:basedOn w:val="DefaultParagraphFont"/>
    <w:link w:val="Quote"/>
    <w:uiPriority w:val="29"/>
    <w:rsid w:val="00DD1777"/>
    <w:rPr>
      <w:i/>
      <w:iCs/>
      <w:color w:val="404040" w:themeColor="text1" w:themeTint="BF"/>
    </w:rPr>
  </w:style>
  <w:style w:type="paragraph" w:styleId="ListParagraph">
    <w:name w:val="List Paragraph"/>
    <w:basedOn w:val="Normal"/>
    <w:uiPriority w:val="34"/>
    <w:qFormat/>
    <w:rsid w:val="00DD1777"/>
    <w:pPr>
      <w:ind w:left="720"/>
      <w:contextualSpacing/>
    </w:pPr>
  </w:style>
  <w:style w:type="character" w:styleId="IntenseEmphasis">
    <w:name w:val="Intense Emphasis"/>
    <w:basedOn w:val="DefaultParagraphFont"/>
    <w:uiPriority w:val="21"/>
    <w:qFormat/>
    <w:rsid w:val="00DD1777"/>
    <w:rPr>
      <w:i/>
      <w:iCs/>
      <w:color w:val="0F4761" w:themeColor="accent1" w:themeShade="BF"/>
    </w:rPr>
  </w:style>
  <w:style w:type="paragraph" w:styleId="IntenseQuote">
    <w:name w:val="Intense Quote"/>
    <w:basedOn w:val="Normal"/>
    <w:next w:val="Normal"/>
    <w:link w:val="IntenseQuoteChar"/>
    <w:uiPriority w:val="30"/>
    <w:qFormat/>
    <w:rsid w:val="00DD1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777"/>
    <w:rPr>
      <w:i/>
      <w:iCs/>
      <w:color w:val="0F4761" w:themeColor="accent1" w:themeShade="BF"/>
    </w:rPr>
  </w:style>
  <w:style w:type="character" w:styleId="IntenseReference">
    <w:name w:val="Intense Reference"/>
    <w:basedOn w:val="DefaultParagraphFont"/>
    <w:uiPriority w:val="32"/>
    <w:qFormat/>
    <w:rsid w:val="00DD1777"/>
    <w:rPr>
      <w:b/>
      <w:bCs/>
      <w:smallCaps/>
      <w:color w:val="0F4761" w:themeColor="accent1" w:themeShade="BF"/>
      <w:spacing w:val="5"/>
    </w:rPr>
  </w:style>
  <w:style w:type="table" w:styleId="TableGrid">
    <w:name w:val="Table Grid"/>
    <w:basedOn w:val="TableNormal"/>
    <w:uiPriority w:val="39"/>
    <w:rsid w:val="00DD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Curwood</dc:creator>
  <cp:keywords/>
  <dc:description/>
  <cp:lastModifiedBy>Malachy Gillham</cp:lastModifiedBy>
  <cp:revision>18</cp:revision>
  <dcterms:created xsi:type="dcterms:W3CDTF">2025-03-11T02:58:00Z</dcterms:created>
  <dcterms:modified xsi:type="dcterms:W3CDTF">2025-03-13T21:37:00Z</dcterms:modified>
</cp:coreProperties>
</file>