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42E6" w14:textId="64C9D162" w:rsidR="00DE16FC" w:rsidRDefault="00DE16FC" w:rsidP="00DE16FC">
      <w:pPr>
        <w:jc w:val="center"/>
        <w:rPr>
          <w:b/>
          <w:bCs/>
          <w:sz w:val="24"/>
          <w:szCs w:val="24"/>
          <w:lang w:val="en-US"/>
        </w:rPr>
      </w:pPr>
      <w:r w:rsidRPr="00DE16FC">
        <w:rPr>
          <w:b/>
          <w:bCs/>
          <w:sz w:val="24"/>
          <w:szCs w:val="24"/>
          <w:lang w:val="en-US"/>
        </w:rPr>
        <w:t xml:space="preserve">A2 Media Studies – Coursework Research </w:t>
      </w:r>
      <w:r>
        <w:rPr>
          <w:b/>
          <w:bCs/>
          <w:sz w:val="24"/>
          <w:szCs w:val="24"/>
          <w:lang w:val="en-US"/>
        </w:rPr>
        <w:t xml:space="preserve">for the </w:t>
      </w:r>
      <w:r w:rsidR="04F367F2" w:rsidRPr="2F3522E0">
        <w:rPr>
          <w:b/>
          <w:bCs/>
          <w:sz w:val="24"/>
          <w:szCs w:val="24"/>
          <w:lang w:val="en-US"/>
        </w:rPr>
        <w:t>short film</w:t>
      </w:r>
      <w:r>
        <w:rPr>
          <w:b/>
          <w:bCs/>
          <w:sz w:val="24"/>
          <w:szCs w:val="24"/>
          <w:lang w:val="en-US"/>
        </w:rPr>
        <w:t xml:space="preserve"> brief.</w:t>
      </w:r>
    </w:p>
    <w:p w14:paraId="667139DD" w14:textId="11E1FA6B" w:rsidR="00DE16FC" w:rsidRPr="00A96969" w:rsidRDefault="00DE16FC" w:rsidP="00A9696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96969">
        <w:rPr>
          <w:sz w:val="24"/>
          <w:szCs w:val="24"/>
        </w:rPr>
        <w:t>Title</w:t>
      </w:r>
      <w:r w:rsidR="00DD3E96" w:rsidRPr="00A96969">
        <w:rPr>
          <w:sz w:val="24"/>
          <w:szCs w:val="24"/>
        </w:rPr>
        <w:t>:</w:t>
      </w:r>
      <w:r w:rsidR="00A96969" w:rsidRPr="00A96969">
        <w:rPr>
          <w:sz w:val="24"/>
          <w:szCs w:val="24"/>
        </w:rPr>
        <w:t xml:space="preserve"> I am not a robot </w:t>
      </w:r>
    </w:p>
    <w:p w14:paraId="20C5B72B" w14:textId="3900C299" w:rsidR="00DE16FC" w:rsidRPr="00DE16FC" w:rsidRDefault="00DE16FC" w:rsidP="00DE16FC">
      <w:pPr>
        <w:numPr>
          <w:ilvl w:val="0"/>
          <w:numId w:val="1"/>
        </w:numPr>
        <w:rPr>
          <w:sz w:val="24"/>
          <w:szCs w:val="24"/>
        </w:rPr>
      </w:pPr>
      <w:r w:rsidRPr="00DE16FC">
        <w:rPr>
          <w:sz w:val="24"/>
          <w:szCs w:val="24"/>
        </w:rPr>
        <w:t>Year of release</w:t>
      </w:r>
      <w:r w:rsidR="00DD3E96">
        <w:rPr>
          <w:sz w:val="24"/>
          <w:szCs w:val="24"/>
        </w:rPr>
        <w:t>:</w:t>
      </w:r>
      <w:r w:rsidR="00A96969">
        <w:rPr>
          <w:sz w:val="24"/>
          <w:szCs w:val="24"/>
        </w:rPr>
        <w:t xml:space="preserve"> 2023 </w:t>
      </w:r>
    </w:p>
    <w:p w14:paraId="5C10A4F7" w14:textId="100C8CCC" w:rsidR="00DE16FC" w:rsidRPr="00DE16FC" w:rsidRDefault="00DD3E96" w:rsidP="00DE16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Director(s):</w:t>
      </w:r>
      <w:r w:rsidR="00A96969">
        <w:rPr>
          <w:sz w:val="24"/>
          <w:szCs w:val="24"/>
        </w:rPr>
        <w:t xml:space="preserve">Victoria Warmerdam </w:t>
      </w:r>
    </w:p>
    <w:p w14:paraId="0595885A" w14:textId="0EFB6AC6" w:rsidR="00DE16FC" w:rsidRDefault="00DD3E96" w:rsidP="00DE16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Production Company/label:</w:t>
      </w:r>
      <w:r w:rsidR="00A96969">
        <w:rPr>
          <w:sz w:val="24"/>
          <w:szCs w:val="24"/>
        </w:rPr>
        <w:t xml:space="preserve"> OAK motion pictures </w:t>
      </w:r>
    </w:p>
    <w:p w14:paraId="656D8F63" w14:textId="780E2967" w:rsidR="00DD3E96" w:rsidRPr="00DE16FC" w:rsidRDefault="00DD3E96" w:rsidP="00DE16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Genre: </w:t>
      </w:r>
      <w:r w:rsidR="00A96969">
        <w:rPr>
          <w:sz w:val="24"/>
          <w:szCs w:val="24"/>
        </w:rPr>
        <w:t xml:space="preserve">sci-fi drama short film </w:t>
      </w:r>
    </w:p>
    <w:p w14:paraId="549C9865" w14:textId="5969495B" w:rsidR="00DE16FC" w:rsidRPr="00DE16FC" w:rsidRDefault="00DE16FC" w:rsidP="00DE16FC">
      <w:pPr>
        <w:numPr>
          <w:ilvl w:val="0"/>
          <w:numId w:val="1"/>
        </w:numPr>
        <w:rPr>
          <w:sz w:val="24"/>
          <w:szCs w:val="24"/>
        </w:rPr>
      </w:pPr>
      <w:r w:rsidRPr="00DE16FC">
        <w:rPr>
          <w:sz w:val="24"/>
          <w:szCs w:val="24"/>
        </w:rPr>
        <w:t>Target audien</w:t>
      </w:r>
      <w:r w:rsidR="00DD3E96">
        <w:rPr>
          <w:sz w:val="24"/>
          <w:szCs w:val="24"/>
        </w:rPr>
        <w:t xml:space="preserve">ce: </w:t>
      </w:r>
      <w:r w:rsidR="00A96969">
        <w:rPr>
          <w:sz w:val="24"/>
          <w:szCs w:val="24"/>
        </w:rPr>
        <w:t xml:space="preserve">teen adults, those interested in ai and tech </w:t>
      </w:r>
    </w:p>
    <w:p w14:paraId="168F4145" w14:textId="05B1D28E" w:rsidR="00DE16FC" w:rsidRPr="007E4E07" w:rsidRDefault="00DE16FC" w:rsidP="007E4E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E4E07">
        <w:rPr>
          <w:sz w:val="24"/>
          <w:szCs w:val="24"/>
        </w:rPr>
        <w:t>Explain why this product relates to your brie</w:t>
      </w:r>
      <w:r w:rsidR="00DD3E96" w:rsidRPr="007E4E07">
        <w:rPr>
          <w:sz w:val="24"/>
          <w:szCs w:val="24"/>
        </w:rPr>
        <w:t xml:space="preserve">f: </w:t>
      </w:r>
    </w:p>
    <w:p w14:paraId="2F1989DE" w14:textId="2A1539C0" w:rsidR="007E4E07" w:rsidRPr="007E4E07" w:rsidRDefault="00A96969" w:rsidP="00DE16FC">
      <w:pPr>
        <w:rPr>
          <w:sz w:val="24"/>
          <w:szCs w:val="24"/>
        </w:rPr>
      </w:pPr>
      <w:r>
        <w:t>This product relates to my brief because it is a short film that explores a clear narrative in a short amount of time while creating tension and mystery. It uses a psychological twist, which is similar to the type of story I want to create as we are planning on doing a murder mystery. The film also focuses on one main character and builds suspense through everyday situations which I think that we can take some ideas from as</w:t>
      </w:r>
    </w:p>
    <w:p w14:paraId="7A552B49" w14:textId="1376F84C" w:rsidR="00DD3E96" w:rsidRDefault="00DD3E96" w:rsidP="00DD3E96">
      <w:pPr>
        <w:rPr>
          <w:b/>
          <w:bCs/>
          <w:sz w:val="24"/>
          <w:szCs w:val="24"/>
        </w:rPr>
      </w:pPr>
      <w:r w:rsidRPr="00DD3E96">
        <w:rPr>
          <w:b/>
          <w:bCs/>
          <w:sz w:val="24"/>
          <w:szCs w:val="24"/>
        </w:rPr>
        <w:t>Codes &amp; Conventions Analysis</w:t>
      </w:r>
      <w:r w:rsidR="007E4E07">
        <w:rPr>
          <w:b/>
          <w:bCs/>
          <w:sz w:val="24"/>
          <w:szCs w:val="24"/>
        </w:rPr>
        <w:t xml:space="preserve"> – </w:t>
      </w:r>
      <w:r w:rsidR="007E4E07" w:rsidRPr="007E4E07">
        <w:rPr>
          <w:i/>
          <w:iCs/>
          <w:sz w:val="24"/>
          <w:szCs w:val="24"/>
        </w:rPr>
        <w:t>delete the table that doesn’t match your brief</w:t>
      </w:r>
      <w:r w:rsidR="007E4E07">
        <w:rPr>
          <w:b/>
          <w:bCs/>
          <w:sz w:val="24"/>
          <w:szCs w:val="24"/>
        </w:rPr>
        <w:t xml:space="preserve"> </w:t>
      </w:r>
    </w:p>
    <w:p w14:paraId="3B390FE6" w14:textId="52C34C5D" w:rsidR="00DD3E96" w:rsidRDefault="00DD3E96" w:rsidP="00DD3E96">
      <w:pPr>
        <w:rPr>
          <w:sz w:val="24"/>
          <w:szCs w:val="24"/>
        </w:rPr>
      </w:pPr>
      <w:r w:rsidRPr="00DD3E96">
        <w:rPr>
          <w:rFonts w:ascii="Segoe UI Emoji" w:hAnsi="Segoe UI Emoji" w:cs="Segoe UI Emoji"/>
          <w:sz w:val="24"/>
          <w:szCs w:val="24"/>
        </w:rPr>
        <w:t>🎬</w:t>
      </w:r>
      <w:r w:rsidRPr="00DD3E96">
        <w:rPr>
          <w:sz w:val="24"/>
          <w:szCs w:val="24"/>
        </w:rPr>
        <w:t xml:space="preserve"> If you are creating a </w:t>
      </w:r>
      <w:r w:rsidRPr="00DD3E96">
        <w:rPr>
          <w:b/>
          <w:bCs/>
          <w:sz w:val="24"/>
          <w:szCs w:val="24"/>
        </w:rPr>
        <w:t>short film</w:t>
      </w:r>
      <w:r w:rsidRPr="00DD3E96">
        <w:rPr>
          <w:sz w:val="24"/>
          <w:szCs w:val="24"/>
        </w:rPr>
        <w:t xml:space="preserve">, take notes on and analyse: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D3E96" w14:paraId="242012E3" w14:textId="77777777" w:rsidTr="00DD3E96">
        <w:tc>
          <w:tcPr>
            <w:tcW w:w="3485" w:type="dxa"/>
          </w:tcPr>
          <w:p w14:paraId="7EA6272F" w14:textId="02B5DFE7" w:rsidR="00DD3E96" w:rsidRPr="00A96969" w:rsidRDefault="00DD3E96" w:rsidP="00294BB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Narrative structure</w:t>
            </w:r>
          </w:p>
          <w:p w14:paraId="7F1311A6" w14:textId="761E679E" w:rsidR="00DD3E96" w:rsidRPr="00A96969" w:rsidRDefault="00A96969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 xml:space="preserve">Linear </w:t>
            </w:r>
          </w:p>
        </w:tc>
        <w:tc>
          <w:tcPr>
            <w:tcW w:w="3485" w:type="dxa"/>
          </w:tcPr>
          <w:p w14:paraId="717EE428" w14:textId="77777777" w:rsidR="00DD3E96" w:rsidRPr="00A96969" w:rsidRDefault="00DD3E96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Themes and messages</w:t>
            </w:r>
          </w:p>
          <w:p w14:paraId="7757A253" w14:textId="656F9081" w:rsidR="00A96969" w:rsidRPr="00A96969" w:rsidRDefault="00A96969" w:rsidP="00A9696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Identity and selfawareness </w:t>
            </w:r>
          </w:p>
          <w:p w14:paraId="77FB4329" w14:textId="77777777" w:rsidR="00A96969" w:rsidRPr="00A96969" w:rsidRDefault="00A96969" w:rsidP="00A9696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Technology vs humanity </w:t>
            </w:r>
          </w:p>
          <w:p w14:paraId="7D4C6338" w14:textId="77777777" w:rsidR="00A96969" w:rsidRPr="00A96969" w:rsidRDefault="00A96969" w:rsidP="00A9696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Loss of control </w:t>
            </w:r>
          </w:p>
          <w:p w14:paraId="768747C3" w14:textId="77777777" w:rsidR="00A96969" w:rsidRPr="00A96969" w:rsidRDefault="00A96969" w:rsidP="00A96969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Reality vs illusion </w:t>
            </w:r>
          </w:p>
          <w:p w14:paraId="1998F84E" w14:textId="2AFD20F3" w:rsidR="00A96969" w:rsidRPr="00A96969" w:rsidRDefault="00A96969" w:rsidP="00294B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37D2451E" w14:textId="77777777" w:rsidR="00DD3E96" w:rsidRPr="00A96969" w:rsidRDefault="00294BB5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Character types</w:t>
            </w:r>
          </w:p>
          <w:p w14:paraId="08AF7551" w14:textId="4FD56A96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Protagonist ordinary woman </w:t>
            </w:r>
          </w:p>
          <w:p w14:paraId="1C7A8A80" w14:textId="53B7F5B6" w:rsidR="00A96969" w:rsidRPr="00A96969" w:rsidRDefault="00A96969" w:rsidP="00A96969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No clear antagonist  which has lead to conflict internal and psychological</w:t>
            </w:r>
          </w:p>
        </w:tc>
      </w:tr>
      <w:tr w:rsidR="00DD3E96" w14:paraId="13588E3C" w14:textId="77777777" w:rsidTr="00DD3E96">
        <w:tc>
          <w:tcPr>
            <w:tcW w:w="3485" w:type="dxa"/>
          </w:tcPr>
          <w:p w14:paraId="69C8B8F8" w14:textId="284AA756" w:rsidR="00294BB5" w:rsidRPr="00A96969" w:rsidRDefault="00294BB5" w:rsidP="00294BB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Visual style</w:t>
            </w:r>
          </w:p>
          <w:p w14:paraId="1400C4F0" w14:textId="77777777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Realistic and minimalistic </w:t>
            </w:r>
          </w:p>
          <w:p w14:paraId="4B3CD5A8" w14:textId="7C8FEF98" w:rsidR="00A96969" w:rsidRPr="00A96969" w:rsidRDefault="00A96969" w:rsidP="00A96969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Neutral colour palette to reflect normal life</w:t>
            </w:r>
          </w:p>
          <w:p w14:paraId="7D8165C1" w14:textId="77777777" w:rsidR="00DD3E96" w:rsidRPr="00A96969" w:rsidRDefault="00DD3E96" w:rsidP="00294B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268CD06" w14:textId="1D8C3E9C" w:rsidR="00294BB5" w:rsidRPr="00A96969" w:rsidRDefault="00294BB5" w:rsidP="00294BB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Camera techniques</w:t>
            </w:r>
          </w:p>
          <w:p w14:paraId="6A4E2822" w14:textId="77777777" w:rsidR="00A96969" w:rsidRPr="00A96969" w:rsidRDefault="00A96969" w:rsidP="00A9696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Close-ups to show emotion and confusion </w:t>
            </w:r>
          </w:p>
          <w:p w14:paraId="5366A20D" w14:textId="77777777" w:rsidR="00A96969" w:rsidRPr="00A96969" w:rsidRDefault="00A96969" w:rsidP="00A9696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Static shots to create discomfort </w:t>
            </w:r>
          </w:p>
          <w:p w14:paraId="2363B6AC" w14:textId="77777777" w:rsidR="00A96969" w:rsidRPr="00A96969" w:rsidRDefault="00A96969" w:rsidP="00A9696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Limited movement to feel controlled/restricted </w:t>
            </w:r>
          </w:p>
          <w:p w14:paraId="74E030FA" w14:textId="77777777" w:rsidR="00A96969" w:rsidRPr="00A96969" w:rsidRDefault="00A96969" w:rsidP="00294BB5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8298E67" w14:textId="77777777" w:rsidR="00DD3E96" w:rsidRPr="00A96969" w:rsidRDefault="00DD3E96" w:rsidP="00294B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4DED014" w14:textId="77777777" w:rsidR="00DD3E96" w:rsidRPr="00A96969" w:rsidRDefault="00294BB5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Sound techniques</w:t>
            </w:r>
          </w:p>
          <w:p w14:paraId="3A5CEF28" w14:textId="412310F0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Diegetic sound </w:t>
            </w:r>
          </w:p>
          <w:p w14:paraId="420062D2" w14:textId="77777777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Silence used for tension </w:t>
            </w:r>
          </w:p>
          <w:p w14:paraId="1D48F7D6" w14:textId="0A60E365" w:rsidR="00A96969" w:rsidRPr="00A96969" w:rsidRDefault="00A96969" w:rsidP="00A9696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A96969">
              <w:rPr>
                <w:b/>
                <w:bCs/>
              </w:rPr>
              <w:t>Subtle background sound to build unease</w:t>
            </w:r>
          </w:p>
        </w:tc>
      </w:tr>
      <w:tr w:rsidR="00DD3E96" w14:paraId="41A8D66B" w14:textId="77777777" w:rsidTr="00DD3E96">
        <w:tc>
          <w:tcPr>
            <w:tcW w:w="3485" w:type="dxa"/>
          </w:tcPr>
          <w:p w14:paraId="799B3C70" w14:textId="77777777" w:rsidR="00DD3E96" w:rsidRPr="00A96969" w:rsidRDefault="00294BB5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Editing style</w:t>
            </w:r>
          </w:p>
          <w:p w14:paraId="1A9D207F" w14:textId="77777777" w:rsidR="00A96969" w:rsidRPr="00A96969" w:rsidRDefault="00A96969" w:rsidP="00A9696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Slow pacing </w:t>
            </w:r>
          </w:p>
          <w:p w14:paraId="18F46774" w14:textId="4928E697" w:rsidR="00A96969" w:rsidRPr="00A96969" w:rsidRDefault="00A96969" w:rsidP="00A9696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Simple cuts </w:t>
            </w:r>
          </w:p>
          <w:p w14:paraId="73319345" w14:textId="77777777" w:rsidR="00A96969" w:rsidRPr="00A96969" w:rsidRDefault="00A96969" w:rsidP="00A96969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b/>
                <w:bCs/>
              </w:rPr>
            </w:pPr>
            <w:r w:rsidRPr="00A96969">
              <w:rPr>
                <w:b/>
                <w:bCs/>
              </w:rPr>
              <w:t xml:space="preserve">Builds tension gradually </w:t>
            </w:r>
          </w:p>
          <w:p w14:paraId="47553DD5" w14:textId="53025EB7" w:rsidR="00A96969" w:rsidRPr="00A96969" w:rsidRDefault="00A96969" w:rsidP="00294BB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F9582A9" w14:textId="77777777" w:rsidR="00DD3E96" w:rsidRPr="00A96969" w:rsidRDefault="00294BB5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Locations and mise-en-scene</w:t>
            </w:r>
          </w:p>
          <w:p w14:paraId="0B0B3333" w14:textId="62C329C5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office</w:t>
            </w:r>
          </w:p>
          <w:p w14:paraId="47B7E3CC" w14:textId="00D7065B" w:rsidR="00A96969" w:rsidRPr="00A96969" w:rsidRDefault="00A96969" w:rsidP="00A96969">
            <w:pPr>
              <w:rPr>
                <w:b/>
                <w:bCs/>
              </w:rPr>
            </w:pPr>
            <w:r w:rsidRPr="00A96969">
              <w:rPr>
                <w:rFonts w:hAnsi="Symbol"/>
                <w:b/>
                <w:bCs/>
              </w:rPr>
              <w:t></w:t>
            </w:r>
            <w:r w:rsidRPr="00A96969">
              <w:rPr>
                <w:b/>
                <w:bCs/>
              </w:rPr>
              <w:t xml:space="preserve">  computer as a key prop </w:t>
            </w:r>
          </w:p>
          <w:p w14:paraId="2C31EA66" w14:textId="4BD9A94C" w:rsidR="00294BB5" w:rsidRPr="00A96969" w:rsidRDefault="00294BB5" w:rsidP="00A969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11FA129D" w14:textId="1CF86F78" w:rsidR="00DD3E96" w:rsidRPr="00A96969" w:rsidRDefault="00294BB5" w:rsidP="00294BB5">
            <w:pPr>
              <w:jc w:val="center"/>
              <w:rPr>
                <w:b/>
                <w:bCs/>
                <w:sz w:val="24"/>
                <w:szCs w:val="24"/>
              </w:rPr>
            </w:pPr>
            <w:r w:rsidRPr="00A96969">
              <w:rPr>
                <w:b/>
                <w:bCs/>
                <w:sz w:val="24"/>
                <w:szCs w:val="24"/>
              </w:rPr>
              <w:t>Additional commentary</w:t>
            </w:r>
          </w:p>
        </w:tc>
      </w:tr>
    </w:tbl>
    <w:p w14:paraId="131235C5" w14:textId="77777777" w:rsidR="00DD3E96" w:rsidRPr="00DD3E96" w:rsidRDefault="00DD3E96" w:rsidP="00DD3E96">
      <w:pPr>
        <w:rPr>
          <w:b/>
          <w:bCs/>
          <w:sz w:val="24"/>
          <w:szCs w:val="24"/>
        </w:rPr>
      </w:pPr>
    </w:p>
    <w:p w14:paraId="4AEB19C5" w14:textId="77777777" w:rsidR="007E4E07" w:rsidRDefault="007E4E07" w:rsidP="007E4E07">
      <w:pPr>
        <w:rPr>
          <w:sz w:val="24"/>
          <w:szCs w:val="24"/>
        </w:rPr>
      </w:pPr>
    </w:p>
    <w:p w14:paraId="544ADCD1" w14:textId="3CCBD7B9" w:rsidR="007E4E07" w:rsidRPr="007E4E07" w:rsidRDefault="007E4E07" w:rsidP="007E4E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E4E07">
        <w:rPr>
          <w:sz w:val="24"/>
          <w:szCs w:val="24"/>
        </w:rPr>
        <w:t>Explain how codes and conventions are used in the product to convey meaning.</w:t>
      </w:r>
    </w:p>
    <w:p w14:paraId="005A9F3C" w14:textId="37EBEDD3" w:rsidR="00A96969" w:rsidRPr="00A96969" w:rsidRDefault="00A96969" w:rsidP="00A96969">
      <w:pPr>
        <w:pStyle w:val="NormalWeb"/>
        <w:ind w:left="360"/>
        <w:rPr>
          <w:rFonts w:ascii="Aptos" w:hAnsi="Aptos"/>
        </w:rPr>
      </w:pPr>
      <w:r w:rsidRPr="00A96969">
        <w:rPr>
          <w:rFonts w:ascii="Aptos" w:hAnsi="Aptos"/>
        </w:rPr>
        <w:t>The film uses close</w:t>
      </w:r>
      <w:r>
        <w:rPr>
          <w:rFonts w:ascii="Aptos" w:hAnsi="Aptos"/>
        </w:rPr>
        <w:t xml:space="preserve"> </w:t>
      </w:r>
      <w:r w:rsidRPr="00A96969">
        <w:rPr>
          <w:rFonts w:ascii="Aptos" w:hAnsi="Aptos"/>
        </w:rPr>
        <w:t xml:space="preserve">up shots and slow editing to show the </w:t>
      </w:r>
      <w:r>
        <w:rPr>
          <w:rFonts w:ascii="Aptos" w:hAnsi="Aptos"/>
        </w:rPr>
        <w:t xml:space="preserve">womens </w:t>
      </w:r>
      <w:r w:rsidRPr="00A96969">
        <w:rPr>
          <w:rFonts w:ascii="Aptos" w:hAnsi="Aptos"/>
        </w:rPr>
        <w:t>growing confusion and anxiety</w:t>
      </w:r>
      <w:r>
        <w:rPr>
          <w:rFonts w:ascii="Aptos" w:hAnsi="Aptos"/>
        </w:rPr>
        <w:t xml:space="preserve"> after finding out she may be a robot</w:t>
      </w:r>
      <w:r w:rsidRPr="00A96969">
        <w:rPr>
          <w:rFonts w:ascii="Aptos" w:hAnsi="Aptos"/>
        </w:rPr>
        <w:t>. The normal setting and realistic mise</w:t>
      </w:r>
      <w:r>
        <w:rPr>
          <w:rFonts w:ascii="Aptos" w:hAnsi="Aptos"/>
        </w:rPr>
        <w:t xml:space="preserve"> </w:t>
      </w:r>
      <w:r w:rsidRPr="00A96969">
        <w:rPr>
          <w:rFonts w:ascii="Aptos" w:hAnsi="Aptos"/>
        </w:rPr>
        <w:t>en</w:t>
      </w:r>
      <w:r>
        <w:rPr>
          <w:rFonts w:ascii="Aptos" w:hAnsi="Aptos"/>
        </w:rPr>
        <w:t xml:space="preserve"> </w:t>
      </w:r>
      <w:r w:rsidRPr="00A96969">
        <w:rPr>
          <w:rFonts w:ascii="Aptos" w:hAnsi="Aptos"/>
        </w:rPr>
        <w:t>scène make the situation feel believable, which makes the twist more shocking</w:t>
      </w:r>
      <w:r>
        <w:rPr>
          <w:rFonts w:ascii="Aptos" w:hAnsi="Aptos"/>
        </w:rPr>
        <w:t>, which adds to the enigma</w:t>
      </w:r>
      <w:r w:rsidRPr="00A96969">
        <w:rPr>
          <w:rFonts w:ascii="Aptos" w:hAnsi="Aptos"/>
        </w:rPr>
        <w:t xml:space="preserve">. Sound is minimal, which builds tension and focuses attention on the </w:t>
      </w:r>
      <w:r>
        <w:rPr>
          <w:rFonts w:ascii="Aptos" w:hAnsi="Aptos"/>
        </w:rPr>
        <w:t>womens</w:t>
      </w:r>
      <w:r w:rsidRPr="00A96969">
        <w:rPr>
          <w:rFonts w:ascii="Aptos" w:hAnsi="Aptos"/>
        </w:rPr>
        <w:t xml:space="preserve"> emotions. Overall, these conventions help communicate the theme of identity and the fear of losing contro</w:t>
      </w:r>
      <w:r>
        <w:rPr>
          <w:rFonts w:ascii="Aptos" w:hAnsi="Aptos"/>
        </w:rPr>
        <w:t>l in the hands of ai taking over.</w:t>
      </w:r>
    </w:p>
    <w:p w14:paraId="5B681165" w14:textId="77777777" w:rsidR="007E4E07" w:rsidRPr="007E4E07" w:rsidRDefault="007E4E07" w:rsidP="007E4E07">
      <w:pPr>
        <w:pStyle w:val="ListParagraph"/>
        <w:rPr>
          <w:sz w:val="24"/>
          <w:szCs w:val="24"/>
        </w:rPr>
      </w:pPr>
    </w:p>
    <w:p w14:paraId="67F849E8" w14:textId="251910BD" w:rsidR="007E4E07" w:rsidRDefault="007E4E07" w:rsidP="007E4E0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E4E07">
        <w:rPr>
          <w:sz w:val="24"/>
          <w:szCs w:val="24"/>
        </w:rPr>
        <w:t>Reflect on how you could use or adapt these in your own coursework using the prompts below</w:t>
      </w:r>
    </w:p>
    <w:p w14:paraId="42EDBDD8" w14:textId="77777777" w:rsidR="007E4E07" w:rsidRPr="007E4E07" w:rsidRDefault="007E4E07" w:rsidP="007E4E07">
      <w:pPr>
        <w:pStyle w:val="ListParagraph"/>
        <w:rPr>
          <w:sz w:val="24"/>
          <w:szCs w:val="24"/>
        </w:rPr>
      </w:pPr>
    </w:p>
    <w:p w14:paraId="657E8CD5" w14:textId="77777777" w:rsidR="007E4E07" w:rsidRPr="007E4E07" w:rsidRDefault="007E4E07" w:rsidP="007E4E07">
      <w:pPr>
        <w:pStyle w:val="ListParagraph"/>
        <w:rPr>
          <w:sz w:val="24"/>
          <w:szCs w:val="24"/>
        </w:rPr>
      </w:pPr>
    </w:p>
    <w:p w14:paraId="27E35BEE" w14:textId="11127816" w:rsidR="007E4E07" w:rsidRDefault="007E4E07" w:rsidP="007E4E0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E4E07">
        <w:rPr>
          <w:sz w:val="24"/>
          <w:szCs w:val="24"/>
        </w:rPr>
        <w:t>What I might borrow:</w:t>
      </w:r>
    </w:p>
    <w:p w14:paraId="7551F19E" w14:textId="74E8F64F" w:rsidR="00A96969" w:rsidRPr="00A96969" w:rsidRDefault="00A96969" w:rsidP="00A96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twist ending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which I think would work really well in a murder mystery </w:t>
      </w:r>
    </w:p>
    <w:p w14:paraId="63AF37AD" w14:textId="3D013406" w:rsidR="00A96969" w:rsidRPr="00A96969" w:rsidRDefault="00A96969" w:rsidP="00A96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of close-ups to show emotio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n of the people getting interogatted </w:t>
      </w:r>
    </w:p>
    <w:p w14:paraId="1F5A4375" w14:textId="3841B580" w:rsidR="00A96969" w:rsidRPr="007E4E07" w:rsidRDefault="00A96969" w:rsidP="00A9696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Simple setting to keep it realistic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not to draw away from the problem at hand</w:t>
      </w:r>
    </w:p>
    <w:p w14:paraId="584A843D" w14:textId="77777777" w:rsidR="007E4E07" w:rsidRDefault="007E4E07" w:rsidP="007E4E07">
      <w:pPr>
        <w:numPr>
          <w:ilvl w:val="0"/>
          <w:numId w:val="14"/>
        </w:numPr>
        <w:rPr>
          <w:sz w:val="24"/>
          <w:szCs w:val="24"/>
        </w:rPr>
      </w:pPr>
      <w:r w:rsidRPr="007E4E07">
        <w:rPr>
          <w:sz w:val="24"/>
          <w:szCs w:val="24"/>
        </w:rPr>
        <w:t>What I would adapt:</w:t>
      </w:r>
    </w:p>
    <w:p w14:paraId="5D5C8D65" w14:textId="2647BEF8" w:rsidR="00A96969" w:rsidRPr="00A96969" w:rsidRDefault="00A96969" w:rsidP="00A9696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Add more characters for interaction </w:t>
      </w:r>
    </w:p>
    <w:p w14:paraId="6E75B3AC" w14:textId="0634C19D" w:rsidR="00A96969" w:rsidRPr="00A96969" w:rsidRDefault="00A96969" w:rsidP="00A9696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Increase tension with slightly faster pacing in key moment</w:t>
      </w:r>
    </w:p>
    <w:p w14:paraId="3DBFFCA4" w14:textId="77777777" w:rsidR="007E4E07" w:rsidRDefault="007E4E07" w:rsidP="007E4E07">
      <w:pPr>
        <w:numPr>
          <w:ilvl w:val="0"/>
          <w:numId w:val="14"/>
        </w:numPr>
        <w:rPr>
          <w:sz w:val="24"/>
          <w:szCs w:val="24"/>
        </w:rPr>
      </w:pPr>
      <w:r w:rsidRPr="007E4E07">
        <w:rPr>
          <w:sz w:val="24"/>
          <w:szCs w:val="24"/>
        </w:rPr>
        <w:t>What I should avoid or do differently:</w:t>
      </w:r>
    </w:p>
    <w:p w14:paraId="1417B200" w14:textId="77777777" w:rsidR="00A96969" w:rsidRPr="00A96969" w:rsidRDefault="00A96969" w:rsidP="00A969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Avoid making it too slow or boring </w:t>
      </w:r>
    </w:p>
    <w:p w14:paraId="6C145FB9" w14:textId="77777777" w:rsidR="00A96969" w:rsidRPr="00A96969" w:rsidRDefault="00A96969" w:rsidP="00A969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9696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Make sure the twist is clear and not confusing </w:t>
      </w:r>
    </w:p>
    <w:p w14:paraId="2938697A" w14:textId="77777777" w:rsidR="00A96969" w:rsidRDefault="00A96969" w:rsidP="00A96969">
      <w:pPr>
        <w:ind w:left="720"/>
        <w:rPr>
          <w:sz w:val="24"/>
          <w:szCs w:val="24"/>
        </w:rPr>
      </w:pPr>
    </w:p>
    <w:p w14:paraId="68FB9894" w14:textId="77777777" w:rsidR="007E4E07" w:rsidRDefault="007E4E07" w:rsidP="007E4E07">
      <w:pPr>
        <w:spacing w:after="0" w:line="300" w:lineRule="atLeast"/>
        <w:rPr>
          <w:rFonts w:eastAsia="Times New Roman" w:cs="Segoe UI"/>
          <w:b/>
          <w:bCs/>
          <w:kern w:val="0"/>
          <w:sz w:val="24"/>
          <w:szCs w:val="24"/>
          <w:lang w:eastAsia="en-NZ"/>
          <w14:ligatures w14:val="none"/>
        </w:rPr>
      </w:pPr>
    </w:p>
    <w:p w14:paraId="72D95CAC" w14:textId="77777777" w:rsidR="007E4E07" w:rsidRDefault="007E4E07" w:rsidP="007E4E07">
      <w:pPr>
        <w:spacing w:after="0" w:line="300" w:lineRule="atLeast"/>
        <w:rPr>
          <w:rFonts w:eastAsia="Times New Roman" w:cs="Segoe UI"/>
          <w:b/>
          <w:bCs/>
          <w:kern w:val="0"/>
          <w:sz w:val="24"/>
          <w:szCs w:val="24"/>
          <w:lang w:eastAsia="en-NZ"/>
          <w14:ligatures w14:val="none"/>
        </w:rPr>
      </w:pPr>
    </w:p>
    <w:p w14:paraId="7BCC016E" w14:textId="2097991B" w:rsidR="007E4E07" w:rsidRDefault="007E4E07" w:rsidP="007E4E07">
      <w:pPr>
        <w:spacing w:after="0" w:line="300" w:lineRule="atLeast"/>
        <w:rPr>
          <w:rFonts w:eastAsia="Times New Roman" w:cs="Segoe UI"/>
          <w:b/>
          <w:bCs/>
          <w:kern w:val="0"/>
          <w:sz w:val="24"/>
          <w:szCs w:val="24"/>
          <w:lang w:eastAsia="en-NZ"/>
          <w14:ligatures w14:val="none"/>
        </w:rPr>
      </w:pPr>
      <w:r w:rsidRPr="007E4E07">
        <w:rPr>
          <w:rFonts w:eastAsia="Times New Roman" w:cs="Segoe UI"/>
          <w:b/>
          <w:bCs/>
          <w:kern w:val="0"/>
          <w:sz w:val="24"/>
          <w:szCs w:val="24"/>
          <w:lang w:eastAsia="en-NZ"/>
          <w14:ligatures w14:val="none"/>
        </w:rPr>
        <w:t>Representation Analysis</w:t>
      </w:r>
    </w:p>
    <w:p w14:paraId="46B45BAF" w14:textId="77777777" w:rsidR="00383816" w:rsidRDefault="00383816" w:rsidP="007E4E07">
      <w:pPr>
        <w:spacing w:after="0" w:line="300" w:lineRule="atLeast"/>
        <w:rPr>
          <w:rFonts w:eastAsia="Times New Roman" w:cs="Segoe UI"/>
          <w:b/>
          <w:bCs/>
          <w:kern w:val="0"/>
          <w:sz w:val="24"/>
          <w:szCs w:val="24"/>
          <w:lang w:eastAsia="en-NZ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677D" w14:paraId="5CC6D22F" w14:textId="77777777" w:rsidTr="003C677D">
        <w:tc>
          <w:tcPr>
            <w:tcW w:w="5228" w:type="dxa"/>
          </w:tcPr>
          <w:p w14:paraId="08D08D41" w14:textId="797F34FE" w:rsidR="003C677D" w:rsidRPr="003C677D" w:rsidRDefault="003C677D" w:rsidP="003C677D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3C677D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 xml:space="preserve">Who or what is being represented? (people, identities, cultures, issues) </w:t>
            </w:r>
          </w:p>
        </w:tc>
        <w:tc>
          <w:tcPr>
            <w:tcW w:w="5228" w:type="dxa"/>
          </w:tcPr>
          <w:p w14:paraId="43C7A30C" w14:textId="0C2B4B7F" w:rsidR="003C677D" w:rsidRPr="00A96969" w:rsidRDefault="00A96969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>ai, working women, technology</w:t>
            </w:r>
          </w:p>
        </w:tc>
      </w:tr>
      <w:tr w:rsidR="003C677D" w14:paraId="531657CA" w14:textId="77777777" w:rsidTr="003C677D">
        <w:tc>
          <w:tcPr>
            <w:tcW w:w="5228" w:type="dxa"/>
          </w:tcPr>
          <w:p w14:paraId="527A3236" w14:textId="6CE063C4" w:rsidR="003C677D" w:rsidRPr="003C677D" w:rsidRDefault="003C677D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3C677D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 xml:space="preserve">How are they represented? (positively? negatively? stereotypically? subversively?) </w:t>
            </w:r>
          </w:p>
        </w:tc>
        <w:tc>
          <w:tcPr>
            <w:tcW w:w="5228" w:type="dxa"/>
          </w:tcPr>
          <w:p w14:paraId="34E512FE" w14:textId="17DB7D24" w:rsidR="003C677D" w:rsidRPr="00A96969" w:rsidRDefault="00A96969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 xml:space="preserve">the women is shown realistically and made to make the audience feel bad </w:t>
            </w:r>
          </w:p>
        </w:tc>
      </w:tr>
      <w:tr w:rsidR="003C677D" w14:paraId="318CBB86" w14:textId="77777777" w:rsidTr="003C677D">
        <w:tc>
          <w:tcPr>
            <w:tcW w:w="5228" w:type="dxa"/>
          </w:tcPr>
          <w:p w14:paraId="1B32BF18" w14:textId="1A496420" w:rsidR="003C677D" w:rsidRPr="003C677D" w:rsidRDefault="003C677D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3C677D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>What techniques construct this representation?</w:t>
            </w:r>
          </w:p>
        </w:tc>
        <w:tc>
          <w:tcPr>
            <w:tcW w:w="5228" w:type="dxa"/>
          </w:tcPr>
          <w:p w14:paraId="47558686" w14:textId="478FEEA3" w:rsidR="003C677D" w:rsidRPr="00A96969" w:rsidRDefault="00A96969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96969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 xml:space="preserve">Close up shots, natural light, bad weather </w:t>
            </w:r>
          </w:p>
          <w:p w14:paraId="04D9C5FA" w14:textId="77777777" w:rsidR="00383816" w:rsidRPr="00A96969" w:rsidRDefault="00383816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</w:p>
        </w:tc>
      </w:tr>
      <w:tr w:rsidR="003C677D" w14:paraId="39C934B2" w14:textId="77777777" w:rsidTr="003C677D">
        <w:tc>
          <w:tcPr>
            <w:tcW w:w="5228" w:type="dxa"/>
          </w:tcPr>
          <w:p w14:paraId="7F02C3E4" w14:textId="6E3E46B9" w:rsidR="003C677D" w:rsidRPr="00383816" w:rsidRDefault="003C677D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383816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>How will this influence the representat</w:t>
            </w:r>
            <w:r w:rsidR="00383816" w:rsidRPr="00383816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>ion choices in my own coursework?</w:t>
            </w:r>
          </w:p>
        </w:tc>
        <w:tc>
          <w:tcPr>
            <w:tcW w:w="5228" w:type="dxa"/>
          </w:tcPr>
          <w:p w14:paraId="2821F538" w14:textId="3E900231" w:rsidR="003C677D" w:rsidRPr="00A96969" w:rsidRDefault="00A96969" w:rsidP="007E4E07">
            <w:pPr>
              <w:spacing w:line="300" w:lineRule="atLeast"/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</w:pPr>
            <w:r w:rsidRPr="00A96969">
              <w:rPr>
                <w:rFonts w:eastAsia="Times New Roman" w:cs="Segoe UI"/>
                <w:kern w:val="0"/>
                <w:sz w:val="24"/>
                <w:szCs w:val="24"/>
                <w:lang w:eastAsia="en-NZ"/>
                <w14:ligatures w14:val="none"/>
              </w:rPr>
              <w:t>Show emtions clearly</w:t>
            </w:r>
          </w:p>
        </w:tc>
      </w:tr>
    </w:tbl>
    <w:p w14:paraId="22CABDD6" w14:textId="77777777" w:rsidR="007E4E07" w:rsidRDefault="007E4E07" w:rsidP="00383816">
      <w:pPr>
        <w:rPr>
          <w:sz w:val="24"/>
          <w:szCs w:val="24"/>
        </w:rPr>
      </w:pPr>
    </w:p>
    <w:p w14:paraId="110F7CAC" w14:textId="03ADBBA8" w:rsidR="00383816" w:rsidRPr="00383816" w:rsidRDefault="00383816" w:rsidP="00383816">
      <w:pPr>
        <w:rPr>
          <w:b/>
          <w:bCs/>
          <w:sz w:val="24"/>
          <w:szCs w:val="24"/>
        </w:rPr>
      </w:pPr>
      <w:r w:rsidRPr="00383816">
        <w:rPr>
          <w:b/>
          <w:bCs/>
          <w:sz w:val="24"/>
          <w:szCs w:val="24"/>
        </w:rPr>
        <w:t xml:space="preserve"> Creative + Technical Influence</w:t>
      </w:r>
    </w:p>
    <w:p w14:paraId="1A2E7FE5" w14:textId="4AEC6D35" w:rsidR="00383816" w:rsidRPr="00383816" w:rsidRDefault="00383816" w:rsidP="00383816">
      <w:pPr>
        <w:rPr>
          <w:sz w:val="24"/>
          <w:szCs w:val="24"/>
        </w:rPr>
      </w:pPr>
      <w:r w:rsidRPr="00383816">
        <w:rPr>
          <w:sz w:val="24"/>
          <w:szCs w:val="24"/>
        </w:rPr>
        <w:t>Identify 3–5 techniques from the professional product you may use as inspiration</w:t>
      </w:r>
      <w:r>
        <w:rPr>
          <w:sz w:val="24"/>
          <w:szCs w:val="24"/>
        </w:rPr>
        <w:t xml:space="preserve"> and describe how you might apply them. </w:t>
      </w:r>
    </w:p>
    <w:p w14:paraId="1A7EA982" w14:textId="6AA30154" w:rsidR="003A70B2" w:rsidRPr="003A70B2" w:rsidRDefault="003A70B2" w:rsidP="003A70B2">
      <w:pPr>
        <w:pStyle w:val="NormalWeb"/>
        <w:ind w:left="720"/>
        <w:rPr>
          <w:rFonts w:ascii="Aptos" w:hAnsi="Aptos"/>
        </w:rPr>
      </w:pPr>
      <w:r w:rsidRPr="003A70B2">
        <w:rPr>
          <w:rFonts w:ascii="Aptos" w:hAnsi="Aptos"/>
        </w:rPr>
        <w:t>A technique from this short film we could use as inspiration is the use of close</w:t>
      </w:r>
      <w:r>
        <w:rPr>
          <w:rFonts w:ascii="Aptos" w:hAnsi="Aptos"/>
        </w:rPr>
        <w:t xml:space="preserve"> </w:t>
      </w:r>
      <w:r w:rsidRPr="003A70B2">
        <w:rPr>
          <w:rFonts w:ascii="Aptos" w:hAnsi="Aptos"/>
        </w:rPr>
        <w:t>up shots to show emotion</w:t>
      </w:r>
      <w:r>
        <w:rPr>
          <w:rFonts w:ascii="Aptos" w:hAnsi="Aptos"/>
        </w:rPr>
        <w:t xml:space="preserve"> for the murder msteery we are planning</w:t>
      </w:r>
      <w:r w:rsidRPr="003A70B2">
        <w:rPr>
          <w:rFonts w:ascii="Aptos" w:hAnsi="Aptos"/>
        </w:rPr>
        <w:t>. My idea to apply this would be to use close</w:t>
      </w:r>
      <w:r>
        <w:rPr>
          <w:rFonts w:ascii="Aptos" w:hAnsi="Aptos"/>
        </w:rPr>
        <w:t xml:space="preserve"> </w:t>
      </w:r>
      <w:r w:rsidRPr="003A70B2">
        <w:rPr>
          <w:rFonts w:ascii="Aptos" w:hAnsi="Aptos"/>
        </w:rPr>
        <w:t>ups during key moments to show fear or tension in my characters</w:t>
      </w:r>
      <w:r>
        <w:rPr>
          <w:rFonts w:ascii="Aptos" w:hAnsi="Aptos"/>
        </w:rPr>
        <w:t>, which could be during the realisation that someone is dead or during the interigation</w:t>
      </w:r>
      <w:r w:rsidRPr="003A70B2">
        <w:rPr>
          <w:rFonts w:ascii="Aptos" w:hAnsi="Aptos"/>
        </w:rPr>
        <w:t>.</w:t>
      </w:r>
    </w:p>
    <w:p w14:paraId="08399009" w14:textId="73F0B2FA" w:rsidR="003A70B2" w:rsidRPr="003A70B2" w:rsidRDefault="003A70B2" w:rsidP="003A70B2">
      <w:pPr>
        <w:pStyle w:val="NormalWeb"/>
        <w:ind w:left="720"/>
        <w:rPr>
          <w:rFonts w:ascii="Aptos" w:hAnsi="Aptos"/>
        </w:rPr>
      </w:pPr>
      <w:r w:rsidRPr="003A70B2">
        <w:rPr>
          <w:rFonts w:ascii="Aptos" w:hAnsi="Aptos"/>
        </w:rPr>
        <w:t>A second technique that I found interesting was the twist ending. We could use this by slowly building clues throughout the film so the audience is surprised but it still makes sense</w:t>
      </w:r>
      <w:r>
        <w:rPr>
          <w:rFonts w:ascii="Aptos" w:hAnsi="Aptos"/>
        </w:rPr>
        <w:t>, which is a code and convention of a murder mysutery</w:t>
      </w:r>
      <w:r w:rsidRPr="003A70B2">
        <w:rPr>
          <w:rFonts w:ascii="Aptos" w:hAnsi="Aptos"/>
        </w:rPr>
        <w:t>.</w:t>
      </w:r>
    </w:p>
    <w:p w14:paraId="0EB2B55C" w14:textId="77777777" w:rsidR="003A70B2" w:rsidRPr="00383816" w:rsidRDefault="003A70B2" w:rsidP="003A70B2">
      <w:pPr>
        <w:pStyle w:val="ListParagraph"/>
        <w:rPr>
          <w:i/>
          <w:iCs/>
          <w:sz w:val="24"/>
          <w:szCs w:val="24"/>
        </w:rPr>
      </w:pPr>
    </w:p>
    <w:p w14:paraId="2442ACBC" w14:textId="09C907FB" w:rsidR="00383816" w:rsidRDefault="00383816" w:rsidP="00383816">
      <w:pPr>
        <w:rPr>
          <w:b/>
          <w:bCs/>
          <w:sz w:val="24"/>
          <w:szCs w:val="24"/>
        </w:rPr>
      </w:pPr>
      <w:r w:rsidRPr="00383816">
        <w:rPr>
          <w:b/>
          <w:bCs/>
          <w:sz w:val="24"/>
          <w:szCs w:val="24"/>
        </w:rPr>
        <w:t>Final Personal Reflection</w:t>
      </w:r>
    </w:p>
    <w:p w14:paraId="026D20A0" w14:textId="1C81331F" w:rsidR="003A70B2" w:rsidRPr="00383816" w:rsidRDefault="003A70B2" w:rsidP="003A70B2">
      <w:pPr>
        <w:ind w:left="360"/>
        <w:rPr>
          <w:sz w:val="24"/>
          <w:szCs w:val="24"/>
        </w:rPr>
      </w:pPr>
      <w:r>
        <w:t>From this product, I learned how effective a simple idea can be when it is executed well. It showed me that you don’t need lots of locations or action or even actors to create a powerful film, just strong storytelling and tension. This has shaped my early ideas by encouraging me to focus on a a huge twist and character development and emotions. Moving forward, I will take inspiration from its camera work, pacing, and use of suspense when planning and pre production for my own short film.</w:t>
      </w:r>
    </w:p>
    <w:p w14:paraId="0913063D" w14:textId="77777777" w:rsidR="00383816" w:rsidRPr="007E4E07" w:rsidRDefault="00383816" w:rsidP="00383816">
      <w:pPr>
        <w:rPr>
          <w:i/>
          <w:iCs/>
          <w:sz w:val="24"/>
          <w:szCs w:val="24"/>
        </w:rPr>
      </w:pPr>
    </w:p>
    <w:p w14:paraId="7314DA9B" w14:textId="77777777" w:rsidR="00DE16FC" w:rsidRPr="00DE16FC" w:rsidRDefault="00DE16FC" w:rsidP="00DE16FC">
      <w:pPr>
        <w:rPr>
          <w:b/>
          <w:bCs/>
          <w:sz w:val="24"/>
          <w:szCs w:val="24"/>
          <w:lang w:val="en-US"/>
        </w:rPr>
      </w:pPr>
    </w:p>
    <w:sectPr w:rsidR="00DE16FC" w:rsidRPr="00DE16FC" w:rsidSect="00DE16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1D7"/>
    <w:multiLevelType w:val="multilevel"/>
    <w:tmpl w:val="C86A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93E78"/>
    <w:multiLevelType w:val="multilevel"/>
    <w:tmpl w:val="9662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7BD5"/>
    <w:multiLevelType w:val="multilevel"/>
    <w:tmpl w:val="D19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43542"/>
    <w:multiLevelType w:val="multilevel"/>
    <w:tmpl w:val="D6B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B4D00"/>
    <w:multiLevelType w:val="multilevel"/>
    <w:tmpl w:val="7F96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818EB"/>
    <w:multiLevelType w:val="hybridMultilevel"/>
    <w:tmpl w:val="E132E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B3E8A"/>
    <w:multiLevelType w:val="hybridMultilevel"/>
    <w:tmpl w:val="849A7DE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25EB5"/>
    <w:multiLevelType w:val="multilevel"/>
    <w:tmpl w:val="00E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E15B4"/>
    <w:multiLevelType w:val="hybridMultilevel"/>
    <w:tmpl w:val="AFDE7A0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50AFC"/>
    <w:multiLevelType w:val="multilevel"/>
    <w:tmpl w:val="51AA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F2B39"/>
    <w:multiLevelType w:val="multilevel"/>
    <w:tmpl w:val="B90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94272"/>
    <w:multiLevelType w:val="multilevel"/>
    <w:tmpl w:val="97B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66D8F"/>
    <w:multiLevelType w:val="multilevel"/>
    <w:tmpl w:val="C61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55D82"/>
    <w:multiLevelType w:val="multilevel"/>
    <w:tmpl w:val="044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83A26"/>
    <w:multiLevelType w:val="multilevel"/>
    <w:tmpl w:val="29A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4598">
    <w:abstractNumId w:val="10"/>
  </w:num>
  <w:num w:numId="2" w16cid:durableId="1191795861">
    <w:abstractNumId w:val="3"/>
  </w:num>
  <w:num w:numId="3" w16cid:durableId="1193226367">
    <w:abstractNumId w:val="0"/>
  </w:num>
  <w:num w:numId="4" w16cid:durableId="1257978424">
    <w:abstractNumId w:val="9"/>
  </w:num>
  <w:num w:numId="5" w16cid:durableId="1477455162">
    <w:abstractNumId w:val="6"/>
  </w:num>
  <w:num w:numId="6" w16cid:durableId="1683900164">
    <w:abstractNumId w:val="5"/>
  </w:num>
  <w:num w:numId="7" w16cid:durableId="1715613063">
    <w:abstractNumId w:val="14"/>
  </w:num>
  <w:num w:numId="8" w16cid:durableId="2066373576">
    <w:abstractNumId w:val="8"/>
  </w:num>
  <w:num w:numId="9" w16cid:durableId="2110806981">
    <w:abstractNumId w:val="2"/>
  </w:num>
  <w:num w:numId="10" w16cid:durableId="2122409506">
    <w:abstractNumId w:val="7"/>
  </w:num>
  <w:num w:numId="11" w16cid:durableId="266548144">
    <w:abstractNumId w:val="1"/>
  </w:num>
  <w:num w:numId="12" w16cid:durableId="463159111">
    <w:abstractNumId w:val="11"/>
  </w:num>
  <w:num w:numId="13" w16cid:durableId="5602666">
    <w:abstractNumId w:val="12"/>
  </w:num>
  <w:num w:numId="14" w16cid:durableId="74520075">
    <w:abstractNumId w:val="4"/>
  </w:num>
  <w:num w:numId="15" w16cid:durableId="9169405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FC"/>
    <w:rsid w:val="00103F79"/>
    <w:rsid w:val="00206709"/>
    <w:rsid w:val="00294BB5"/>
    <w:rsid w:val="00383816"/>
    <w:rsid w:val="003A70B2"/>
    <w:rsid w:val="003C677D"/>
    <w:rsid w:val="004702E5"/>
    <w:rsid w:val="00490867"/>
    <w:rsid w:val="007E4E07"/>
    <w:rsid w:val="007F359F"/>
    <w:rsid w:val="007F5266"/>
    <w:rsid w:val="008230AD"/>
    <w:rsid w:val="009042BA"/>
    <w:rsid w:val="00A96969"/>
    <w:rsid w:val="00AF74D6"/>
    <w:rsid w:val="00B77143"/>
    <w:rsid w:val="00CF7DB8"/>
    <w:rsid w:val="00D576B5"/>
    <w:rsid w:val="00DD3E96"/>
    <w:rsid w:val="00DE16FC"/>
    <w:rsid w:val="00E63589"/>
    <w:rsid w:val="00ED23C2"/>
    <w:rsid w:val="04F367F2"/>
    <w:rsid w:val="05DA521C"/>
    <w:rsid w:val="2F3522E0"/>
    <w:rsid w:val="67CAA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122E75"/>
  <w15:chartTrackingRefBased/>
  <w15:docId w15:val="{ABE23468-80A1-41E3-A03E-AA5B1D2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6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6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6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Curwood</dc:creator>
  <cp:keywords/>
  <dc:description/>
  <cp:lastModifiedBy>Madisyn Atkinson</cp:lastModifiedBy>
  <cp:revision>2</cp:revision>
  <dcterms:created xsi:type="dcterms:W3CDTF">2026-03-27T02:09:00Z</dcterms:created>
  <dcterms:modified xsi:type="dcterms:W3CDTF">2026-03-27T02:12:00Z</dcterms:modified>
</cp:coreProperties>
</file>